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EB4A" w14:textId="77777777" w:rsidR="00DD3F43" w:rsidRPr="00DD3F43" w:rsidRDefault="00DD3F43" w:rsidP="00DD3F43">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DD3F43">
        <w:rPr>
          <w:rFonts w:ascii="inherit" w:eastAsia="Times New Roman" w:hAnsi="inherit" w:cs="Helvetica"/>
          <w:noProof w:val="0"/>
          <w:color w:val="DC5558"/>
          <w:sz w:val="45"/>
          <w:szCs w:val="45"/>
          <w:lang w:eastAsia="cs-CZ"/>
        </w:rPr>
        <w:t>Cases</w:t>
      </w:r>
    </w:p>
    <w:p w14:paraId="02B0453C" w14:textId="77777777" w:rsidR="00DD3F43" w:rsidRPr="00DD3F43" w:rsidRDefault="00DD3F43" w:rsidP="00DD3F43">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D3F43">
        <w:rPr>
          <w:rFonts w:ascii="inherit" w:eastAsia="Times New Roman" w:hAnsi="inherit" w:cs="Helvetica"/>
          <w:noProof w:val="0"/>
          <w:color w:val="333333"/>
          <w:sz w:val="36"/>
          <w:szCs w:val="36"/>
          <w:lang w:eastAsia="cs-CZ"/>
        </w:rPr>
        <w:t>The Nominative (1st case). The Usage of the Nominative</w:t>
      </w:r>
    </w:p>
    <w:p w14:paraId="3F5CCFFC"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The nominative is the basic form of the noun. In the sentence, the nominative expresses</w:t>
      </w:r>
    </w:p>
    <w:p w14:paraId="66A3D16F" w14:textId="77777777" w:rsidR="00DD3F43" w:rsidRPr="00DD3F43" w:rsidRDefault="00DD3F43" w:rsidP="00DD3F43">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 subject, for example </w:t>
      </w:r>
      <w:r w:rsidRPr="00DD3F43">
        <w:rPr>
          <w:rFonts w:ascii="Helvetica" w:eastAsia="Times New Roman" w:hAnsi="Helvetica" w:cs="Helvetica"/>
          <w:noProof w:val="0"/>
          <w:color w:val="A77006"/>
          <w:sz w:val="21"/>
          <w:szCs w:val="21"/>
          <w:lang w:eastAsia="cs-CZ"/>
        </w:rPr>
        <w:t>Student je ve škole</w:t>
      </w:r>
      <w:r w:rsidRPr="00DD3F43">
        <w:rPr>
          <w:rFonts w:ascii="Helvetica" w:eastAsia="Times New Roman" w:hAnsi="Helvetica" w:cs="Helvetica"/>
          <w:noProof w:val="0"/>
          <w:color w:val="333333"/>
          <w:sz w:val="21"/>
          <w:szCs w:val="21"/>
          <w:lang w:eastAsia="cs-CZ"/>
        </w:rPr>
        <w:t>.</w:t>
      </w:r>
    </w:p>
    <w:p w14:paraId="35A68CD4" w14:textId="77777777" w:rsidR="00DD3F43" w:rsidRPr="00DD3F43" w:rsidRDefault="00DD3F43" w:rsidP="00DD3F43">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 clause constituent, congruent with the subject, for example </w:t>
      </w:r>
      <w:r w:rsidRPr="00DD3F43">
        <w:rPr>
          <w:rFonts w:ascii="Helvetica" w:eastAsia="Times New Roman" w:hAnsi="Helvetica" w:cs="Helvetica"/>
          <w:noProof w:val="0"/>
          <w:color w:val="A77006"/>
          <w:sz w:val="21"/>
          <w:szCs w:val="21"/>
          <w:lang w:eastAsia="cs-CZ"/>
        </w:rPr>
        <w:t>Otec je manažer</w:t>
      </w:r>
      <w:r w:rsidRPr="00DD3F43">
        <w:rPr>
          <w:rFonts w:ascii="Helvetica" w:eastAsia="Times New Roman" w:hAnsi="Helvetica" w:cs="Helvetica"/>
          <w:noProof w:val="0"/>
          <w:color w:val="333333"/>
          <w:sz w:val="21"/>
          <w:szCs w:val="21"/>
          <w:lang w:eastAsia="cs-CZ"/>
        </w:rPr>
        <w:t>.</w:t>
      </w:r>
    </w:p>
    <w:p w14:paraId="5175845F"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The Nominative Singular</w:t>
      </w:r>
    </w:p>
    <w:p w14:paraId="246404CF"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5" w:history="1">
        <w:r w:rsidRPr="00DD3F43">
          <w:rPr>
            <w:rFonts w:ascii="Helvetica" w:eastAsia="Times New Roman" w:hAnsi="Helvetica" w:cs="Helvetica"/>
            <w:noProof w:val="0"/>
            <w:color w:val="337AB7"/>
            <w:sz w:val="21"/>
            <w:szCs w:val="21"/>
            <w:u w:val="single"/>
            <w:lang w:eastAsia="cs-CZ"/>
          </w:rPr>
          <w:t>You can find it here.</w:t>
        </w:r>
      </w:hyperlink>
    </w:p>
    <w:p w14:paraId="2C1939F0"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Simplified Rules for the Nominative Plural</w:t>
      </w:r>
    </w:p>
    <w:p w14:paraId="5ED083A1"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6" w:history="1">
        <w:r w:rsidRPr="00DD3F43">
          <w:rPr>
            <w:rFonts w:ascii="Helvetica" w:eastAsia="Times New Roman" w:hAnsi="Helvetica" w:cs="Helvetica"/>
            <w:noProof w:val="0"/>
            <w:color w:val="337AB7"/>
            <w:sz w:val="21"/>
            <w:szCs w:val="21"/>
            <w:u w:val="single"/>
            <w:lang w:eastAsia="cs-CZ"/>
          </w:rPr>
          <w:t>You can find it here.</w:t>
        </w:r>
      </w:hyperlink>
    </w:p>
    <w:p w14:paraId="0056905C"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The Nominative Plural</w:t>
      </w:r>
    </w:p>
    <w:p w14:paraId="13ECB6DF"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7" w:history="1">
        <w:r w:rsidRPr="00DD3F43">
          <w:rPr>
            <w:rFonts w:ascii="Helvetica" w:eastAsia="Times New Roman" w:hAnsi="Helvetica" w:cs="Helvetica"/>
            <w:noProof w:val="0"/>
            <w:color w:val="337AB7"/>
            <w:sz w:val="21"/>
            <w:szCs w:val="21"/>
            <w:u w:val="single"/>
            <w:lang w:eastAsia="cs-CZ"/>
          </w:rPr>
          <w:t>You can find it here.</w:t>
        </w:r>
      </w:hyperlink>
    </w:p>
    <w:p w14:paraId="7B304B3F" w14:textId="77777777" w:rsidR="00DD3F43" w:rsidRPr="00DD3F43" w:rsidRDefault="00DD3F43" w:rsidP="00DD3F43">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D3F43">
        <w:rPr>
          <w:rFonts w:ascii="inherit" w:eastAsia="Times New Roman" w:hAnsi="inherit" w:cs="Helvetica"/>
          <w:noProof w:val="0"/>
          <w:color w:val="333333"/>
          <w:sz w:val="36"/>
          <w:szCs w:val="36"/>
          <w:lang w:eastAsia="cs-CZ"/>
        </w:rPr>
        <w:t>The Genitive (2nd case). The Usage of the Genitive</w:t>
      </w:r>
    </w:p>
    <w:p w14:paraId="06C3ADFA"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The genitive is used:</w:t>
      </w:r>
    </w:p>
    <w:p w14:paraId="1BF5FFB4" w14:textId="77777777" w:rsidR="00DD3F43" w:rsidRPr="00DD3F43" w:rsidRDefault="00DD3F43" w:rsidP="00DD3F43">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to express possession (= something belongs to someone) or authorship</w:t>
      </w:r>
    </w:p>
    <w:p w14:paraId="475F527D" w14:textId="77777777" w:rsidR="00DD3F43" w:rsidRPr="00DD3F43" w:rsidRDefault="00DD3F43" w:rsidP="00DD3F43">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to express a partitive meaning</w:t>
      </w:r>
    </w:p>
    <w:p w14:paraId="2EEC64CC" w14:textId="77777777" w:rsidR="00DD3F43" w:rsidRPr="00DD3F43" w:rsidRDefault="00DD3F43" w:rsidP="00DD3F43">
      <w:pPr>
        <w:numPr>
          <w:ilvl w:val="1"/>
          <w:numId w:val="2"/>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words expressing a part, measure or weight (</w:t>
      </w:r>
      <w:r w:rsidRPr="00DD3F43">
        <w:rPr>
          <w:rFonts w:ascii="Helvetica" w:eastAsia="Times New Roman" w:hAnsi="Helvetica" w:cs="Helvetica"/>
          <w:noProof w:val="0"/>
          <w:color w:val="A77006"/>
          <w:sz w:val="21"/>
          <w:szCs w:val="21"/>
          <w:lang w:eastAsia="cs-CZ"/>
        </w:rPr>
        <w:t>trochu, kousek, čtvrt, půl</w:t>
      </w:r>
      <w:r w:rsidRPr="00DD3F43">
        <w:rPr>
          <w:rFonts w:ascii="Helvetica" w:eastAsia="Times New Roman" w:hAnsi="Helvetica" w:cs="Helvetica"/>
          <w:noProof w:val="0"/>
          <w:color w:val="333333"/>
          <w:sz w:val="21"/>
          <w:szCs w:val="21"/>
          <w:lang w:eastAsia="cs-CZ"/>
        </w:rPr>
        <w:t> etc.)</w:t>
      </w:r>
    </w:p>
    <w:p w14:paraId="3DE3A25A" w14:textId="77777777" w:rsidR="00DD3F43" w:rsidRPr="00DD3F43" w:rsidRDefault="00DD3F43" w:rsidP="00DD3F43">
      <w:pPr>
        <w:numPr>
          <w:ilvl w:val="1"/>
          <w:numId w:val="2"/>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words expressing a quantity (</w:t>
      </w:r>
      <w:r w:rsidRPr="00DD3F43">
        <w:rPr>
          <w:rFonts w:ascii="Helvetica" w:eastAsia="Times New Roman" w:hAnsi="Helvetica" w:cs="Helvetica"/>
          <w:noProof w:val="0"/>
          <w:color w:val="A77006"/>
          <w:sz w:val="21"/>
          <w:szCs w:val="21"/>
          <w:lang w:eastAsia="cs-CZ"/>
        </w:rPr>
        <w:t>trochu, moc, hodně, málo, dost, míň, víc, většina</w:t>
      </w:r>
      <w:r w:rsidRPr="00DD3F43">
        <w:rPr>
          <w:rFonts w:ascii="Helvetica" w:eastAsia="Times New Roman" w:hAnsi="Helvetica" w:cs="Helvetica"/>
          <w:noProof w:val="0"/>
          <w:color w:val="333333"/>
          <w:sz w:val="21"/>
          <w:szCs w:val="21"/>
          <w:lang w:eastAsia="cs-CZ"/>
        </w:rPr>
        <w:t> etc.)</w:t>
      </w:r>
    </w:p>
    <w:p w14:paraId="60D83208" w14:textId="77777777" w:rsidR="00DD3F43" w:rsidRPr="00DD3F43" w:rsidRDefault="00DD3F43" w:rsidP="00DD3F43">
      <w:pPr>
        <w:numPr>
          <w:ilvl w:val="1"/>
          <w:numId w:val="2"/>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the numeral 5 and higher (only the genitive plural)</w:t>
      </w:r>
    </w:p>
    <w:p w14:paraId="610446DA" w14:textId="77777777" w:rsidR="00DD3F43" w:rsidRPr="00DD3F43" w:rsidRDefault="00DD3F43" w:rsidP="00DD3F43">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some verbs and verbs with prepositions</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bát se, mít strach z, ptát se/zeptat se, účastnit se/zúčastnit se, všímat si/všimnout si</w:t>
      </w:r>
    </w:p>
    <w:p w14:paraId="7C1F1340" w14:textId="77777777" w:rsidR="00DD3F43" w:rsidRPr="00DD3F43" w:rsidRDefault="00DD3F43" w:rsidP="00DD3F43">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these prepositions</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bez, během, blízko, do, kolem, kromě, místo, od/ode, podle, u, uprostřed, vedle, z/ze</w:t>
      </w:r>
    </w:p>
    <w:p w14:paraId="4F327A55" w14:textId="77777777" w:rsidR="00DD3F43" w:rsidRPr="00DD3F43" w:rsidRDefault="00DD3F43" w:rsidP="00DD3F43">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in the date (</w:t>
      </w:r>
      <w:r w:rsidRPr="00DD3F43">
        <w:rPr>
          <w:rFonts w:ascii="Helvetica" w:eastAsia="Times New Roman" w:hAnsi="Helvetica" w:cs="Helvetica"/>
          <w:noProof w:val="0"/>
          <w:color w:val="A77006"/>
          <w:sz w:val="21"/>
          <w:szCs w:val="21"/>
          <w:lang w:eastAsia="cs-CZ"/>
        </w:rPr>
        <w:t>Je dvacátého května.</w:t>
      </w:r>
      <w:r w:rsidRPr="00DD3F43">
        <w:rPr>
          <w:rFonts w:ascii="Helvetica" w:eastAsia="Times New Roman" w:hAnsi="Helvetica" w:cs="Helvetica"/>
          <w:noProof w:val="0"/>
          <w:color w:val="333333"/>
          <w:sz w:val="21"/>
          <w:szCs w:val="21"/>
          <w:lang w:eastAsia="cs-CZ"/>
        </w:rPr>
        <w:t>)</w:t>
      </w:r>
    </w:p>
    <w:p w14:paraId="5E8BE0ED"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Observe the genitive usage in the professional text: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Provedeme vyšetření </w:t>
      </w:r>
      <w:r w:rsidRPr="00DD3F43">
        <w:rPr>
          <w:rFonts w:ascii="Helvetica" w:eastAsia="Times New Roman" w:hAnsi="Helvetica" w:cs="Helvetica"/>
          <w:noProof w:val="0"/>
          <w:color w:val="A77006"/>
          <w:sz w:val="21"/>
          <w:szCs w:val="21"/>
          <w:u w:val="single"/>
          <w:lang w:eastAsia="cs-CZ"/>
        </w:rPr>
        <w:t>jater a plic</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Anamnéza u </w:t>
      </w:r>
      <w:r w:rsidRPr="00DD3F43">
        <w:rPr>
          <w:rFonts w:ascii="Helvetica" w:eastAsia="Times New Roman" w:hAnsi="Helvetica" w:cs="Helvetica"/>
          <w:noProof w:val="0"/>
          <w:color w:val="A77006"/>
          <w:sz w:val="21"/>
          <w:szCs w:val="21"/>
          <w:u w:val="single"/>
          <w:lang w:eastAsia="cs-CZ"/>
        </w:rPr>
        <w:t>onkologických a hematologických onemocnění</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V rodinné anamnéze se ptáme na výskyt </w:t>
      </w:r>
      <w:r w:rsidRPr="00DD3F43">
        <w:rPr>
          <w:rFonts w:ascii="Helvetica" w:eastAsia="Times New Roman" w:hAnsi="Helvetica" w:cs="Helvetica"/>
          <w:noProof w:val="0"/>
          <w:color w:val="A77006"/>
          <w:sz w:val="21"/>
          <w:szCs w:val="21"/>
          <w:u w:val="single"/>
          <w:lang w:eastAsia="cs-CZ"/>
        </w:rPr>
        <w:t>krevních</w:t>
      </w:r>
      <w:r w:rsidRPr="00DD3F43">
        <w:rPr>
          <w:rFonts w:ascii="Helvetica" w:eastAsia="Times New Roman" w:hAnsi="Helvetica" w:cs="Helvetica"/>
          <w:noProof w:val="0"/>
          <w:color w:val="A77006"/>
          <w:sz w:val="21"/>
          <w:szCs w:val="21"/>
          <w:lang w:eastAsia="cs-CZ"/>
        </w:rPr>
        <w:t> nebo </w:t>
      </w:r>
      <w:r w:rsidRPr="00DD3F43">
        <w:rPr>
          <w:rFonts w:ascii="Helvetica" w:eastAsia="Times New Roman" w:hAnsi="Helvetica" w:cs="Helvetica"/>
          <w:noProof w:val="0"/>
          <w:color w:val="A77006"/>
          <w:sz w:val="21"/>
          <w:szCs w:val="21"/>
          <w:u w:val="single"/>
          <w:lang w:eastAsia="cs-CZ"/>
        </w:rPr>
        <w:t>nádorových onemocnění</w:t>
      </w:r>
      <w:r w:rsidRPr="00DD3F43">
        <w:rPr>
          <w:rFonts w:ascii="Helvetica" w:eastAsia="Times New Roman" w:hAnsi="Helvetica" w:cs="Helvetica"/>
          <w:noProof w:val="0"/>
          <w:color w:val="A77006"/>
          <w:sz w:val="21"/>
          <w:szCs w:val="21"/>
          <w:lang w:eastAsia="cs-CZ"/>
        </w:rPr>
        <w:t> u </w:t>
      </w:r>
      <w:r w:rsidRPr="00DD3F43">
        <w:rPr>
          <w:rFonts w:ascii="Helvetica" w:eastAsia="Times New Roman" w:hAnsi="Helvetica" w:cs="Helvetica"/>
          <w:noProof w:val="0"/>
          <w:color w:val="A77006"/>
          <w:sz w:val="21"/>
          <w:szCs w:val="21"/>
          <w:u w:val="single"/>
          <w:lang w:eastAsia="cs-CZ"/>
        </w:rPr>
        <w:t>rodičů a sourozenců</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Pohledem si všímáme </w:t>
      </w:r>
      <w:r w:rsidRPr="00DD3F43">
        <w:rPr>
          <w:rFonts w:ascii="Helvetica" w:eastAsia="Times New Roman" w:hAnsi="Helvetica" w:cs="Helvetica"/>
          <w:noProof w:val="0"/>
          <w:color w:val="A77006"/>
          <w:sz w:val="21"/>
          <w:szCs w:val="21"/>
          <w:u w:val="single"/>
          <w:lang w:eastAsia="cs-CZ"/>
        </w:rPr>
        <w:t>dýchacích exkurzí</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Projevy </w:t>
      </w:r>
      <w:r w:rsidRPr="00DD3F43">
        <w:rPr>
          <w:rFonts w:ascii="Helvetica" w:eastAsia="Times New Roman" w:hAnsi="Helvetica" w:cs="Helvetica"/>
          <w:noProof w:val="0"/>
          <w:color w:val="A77006"/>
          <w:sz w:val="21"/>
          <w:szCs w:val="21"/>
          <w:u w:val="single"/>
          <w:lang w:eastAsia="cs-CZ"/>
        </w:rPr>
        <w:t>peritoneálního dráždění</w:t>
      </w:r>
      <w:r w:rsidRPr="00DD3F43">
        <w:rPr>
          <w:rFonts w:ascii="Helvetica" w:eastAsia="Times New Roman" w:hAnsi="Helvetica" w:cs="Helvetica"/>
          <w:noProof w:val="0"/>
          <w:color w:val="A77006"/>
          <w:sz w:val="21"/>
          <w:szCs w:val="21"/>
          <w:lang w:eastAsia="cs-CZ"/>
        </w:rPr>
        <w:t> jsou přítomny i v případech </w:t>
      </w:r>
      <w:r w:rsidRPr="00DD3F43">
        <w:rPr>
          <w:rFonts w:ascii="Helvetica" w:eastAsia="Times New Roman" w:hAnsi="Helvetica" w:cs="Helvetica"/>
          <w:noProof w:val="0"/>
          <w:color w:val="A77006"/>
          <w:sz w:val="21"/>
          <w:szCs w:val="21"/>
          <w:u w:val="single"/>
          <w:lang w:eastAsia="cs-CZ"/>
        </w:rPr>
        <w:t>peritonitidy jiného původu</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V praxi je důležité odlišit </w:t>
      </w:r>
      <w:r w:rsidRPr="00DD3F43">
        <w:rPr>
          <w:rFonts w:ascii="Helvetica" w:eastAsia="Times New Roman" w:hAnsi="Helvetica" w:cs="Helvetica"/>
          <w:noProof w:val="0"/>
          <w:color w:val="A77006"/>
          <w:sz w:val="21"/>
          <w:szCs w:val="21"/>
          <w:u w:val="single"/>
          <w:lang w:eastAsia="cs-CZ"/>
        </w:rPr>
        <w:t>od šelestů organického původu</w:t>
      </w:r>
      <w:r w:rsidRPr="00DD3F43">
        <w:rPr>
          <w:rFonts w:ascii="Helvetica" w:eastAsia="Times New Roman" w:hAnsi="Helvetica" w:cs="Helvetica"/>
          <w:noProof w:val="0"/>
          <w:color w:val="A77006"/>
          <w:sz w:val="21"/>
          <w:szCs w:val="21"/>
          <w:lang w:eastAsia="cs-CZ"/>
        </w:rPr>
        <w:t> tzv. benigní šelesty.</w:t>
      </w:r>
      <w:r w:rsidRPr="00DD3F43">
        <w:rPr>
          <w:rFonts w:ascii="Helvetica" w:eastAsia="Times New Roman" w:hAnsi="Helvetica" w:cs="Helvetica"/>
          <w:noProof w:val="0"/>
          <w:color w:val="A77006"/>
          <w:sz w:val="21"/>
          <w:szCs w:val="21"/>
          <w:lang w:eastAsia="cs-CZ"/>
        </w:rPr>
        <w:br/>
        <w:t>Vyšetření </w:t>
      </w:r>
      <w:r w:rsidRPr="00DD3F43">
        <w:rPr>
          <w:rFonts w:ascii="Helvetica" w:eastAsia="Times New Roman" w:hAnsi="Helvetica" w:cs="Helvetica"/>
          <w:noProof w:val="0"/>
          <w:color w:val="A77006"/>
          <w:sz w:val="21"/>
          <w:szCs w:val="21"/>
          <w:u w:val="single"/>
          <w:lang w:eastAsia="cs-CZ"/>
        </w:rPr>
        <w:t>krevního obrazu</w:t>
      </w:r>
      <w:r w:rsidRPr="00DD3F43">
        <w:rPr>
          <w:rFonts w:ascii="Helvetica" w:eastAsia="Times New Roman" w:hAnsi="Helvetica" w:cs="Helvetica"/>
          <w:noProof w:val="0"/>
          <w:color w:val="A77006"/>
          <w:sz w:val="21"/>
          <w:szCs w:val="21"/>
          <w:lang w:eastAsia="cs-CZ"/>
        </w:rPr>
        <w:t> se provádí </w:t>
      </w:r>
      <w:r w:rsidRPr="00DD3F43">
        <w:rPr>
          <w:rFonts w:ascii="Helvetica" w:eastAsia="Times New Roman" w:hAnsi="Helvetica" w:cs="Helvetica"/>
          <w:noProof w:val="0"/>
          <w:color w:val="A77006"/>
          <w:sz w:val="21"/>
          <w:szCs w:val="21"/>
          <w:u w:val="single"/>
          <w:lang w:eastAsia="cs-CZ"/>
        </w:rPr>
        <w:t>z obvodové krve</w:t>
      </w:r>
      <w:r w:rsidRPr="00DD3F43">
        <w:rPr>
          <w:rFonts w:ascii="Helvetica" w:eastAsia="Times New Roman" w:hAnsi="Helvetica" w:cs="Helvetica"/>
          <w:noProof w:val="0"/>
          <w:color w:val="A77006"/>
          <w:sz w:val="21"/>
          <w:szCs w:val="21"/>
          <w:lang w:eastAsia="cs-CZ"/>
        </w:rPr>
        <w:t>.</w:t>
      </w:r>
    </w:p>
    <w:p w14:paraId="3740B9F7"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Genitive Singular</w:t>
      </w:r>
    </w:p>
    <w:p w14:paraId="492B18B7"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8" w:history="1">
        <w:r w:rsidRPr="00DD3F43">
          <w:rPr>
            <w:rFonts w:ascii="Helvetica" w:eastAsia="Times New Roman" w:hAnsi="Helvetica" w:cs="Helvetica"/>
            <w:noProof w:val="0"/>
            <w:color w:val="337AB7"/>
            <w:sz w:val="21"/>
            <w:szCs w:val="21"/>
            <w:u w:val="single"/>
            <w:lang w:eastAsia="cs-CZ"/>
          </w:rPr>
          <w:t>You can find it here.</w:t>
        </w:r>
      </w:hyperlink>
    </w:p>
    <w:p w14:paraId="155FF21C"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Genitive Plural</w:t>
      </w:r>
    </w:p>
    <w:p w14:paraId="1CD7D68B"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9" w:history="1">
        <w:r w:rsidRPr="00DD3F43">
          <w:rPr>
            <w:rFonts w:ascii="Helvetica" w:eastAsia="Times New Roman" w:hAnsi="Helvetica" w:cs="Helvetica"/>
            <w:noProof w:val="0"/>
            <w:color w:val="337AB7"/>
            <w:sz w:val="21"/>
            <w:szCs w:val="21"/>
            <w:u w:val="single"/>
            <w:lang w:eastAsia="cs-CZ"/>
          </w:rPr>
          <w:t>You can find it here.</w:t>
        </w:r>
      </w:hyperlink>
    </w:p>
    <w:p w14:paraId="1F4E5915" w14:textId="77777777" w:rsidR="00DD3F43" w:rsidRPr="00DD3F43" w:rsidRDefault="00DD3F43" w:rsidP="00DD3F43">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D3F43">
        <w:rPr>
          <w:rFonts w:ascii="inherit" w:eastAsia="Times New Roman" w:hAnsi="inherit" w:cs="Helvetica"/>
          <w:noProof w:val="0"/>
          <w:color w:val="333333"/>
          <w:sz w:val="36"/>
          <w:szCs w:val="36"/>
          <w:lang w:eastAsia="cs-CZ"/>
        </w:rPr>
        <w:lastRenderedPageBreak/>
        <w:t>The Dative (3rd case), The Usage of the Dative</w:t>
      </w:r>
    </w:p>
    <w:p w14:paraId="1BBC3227"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The dative is used:</w:t>
      </w:r>
    </w:p>
    <w:p w14:paraId="1DDCCC80" w14:textId="77777777" w:rsidR="00DD3F43" w:rsidRPr="00DD3F43" w:rsidRDefault="00DD3F43" w:rsidP="00DD3F43">
      <w:pPr>
        <w:numPr>
          <w:ilvl w:val="0"/>
          <w:numId w:val="3"/>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some verbs to express an indirect object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dávat/dát, doporučovat/doporučit, krást/ukrást, kupovat/koupit, posílat/poslat, psát/napsat, půjčovat/půjčit, říkat/říct, telefonovat/zatelefonovat, volat/zavolat, vyřizovat/vyřídit, vysvětlovat/vysvětlit</w:t>
      </w:r>
    </w:p>
    <w:p w14:paraId="3A9E052B" w14:textId="77777777" w:rsidR="00DD3F43" w:rsidRPr="00DD3F43" w:rsidRDefault="00DD3F43" w:rsidP="00DD3F43">
      <w:pPr>
        <w:numPr>
          <w:ilvl w:val="0"/>
          <w:numId w:val="3"/>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some verbs and adjectives to express an object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být podobný, děkovat/poděkovat, pomáhat/pomoct, rozumět/porozumět</w:t>
      </w:r>
    </w:p>
    <w:p w14:paraId="5B392513" w14:textId="77777777" w:rsidR="00DD3F43" w:rsidRPr="00DD3F43" w:rsidRDefault="00DD3F43" w:rsidP="00DD3F43">
      <w:pPr>
        <w:numPr>
          <w:ilvl w:val="0"/>
          <w:numId w:val="3"/>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these prepositions</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díky, k/ke kvůli, naproti, proti</w:t>
      </w:r>
    </w:p>
    <w:p w14:paraId="3A503DAB" w14:textId="77777777" w:rsidR="00DD3F43" w:rsidRPr="00DD3F43" w:rsidRDefault="00DD3F43" w:rsidP="00DD3F43">
      <w:pPr>
        <w:numPr>
          <w:ilvl w:val="0"/>
          <w:numId w:val="3"/>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in object constructions with verbs</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být ... let; být dobře, špatně; být teplo, zima; hodit se; chutnat; chybět; líbit se; slušet; vadit</w:t>
      </w:r>
    </w:p>
    <w:p w14:paraId="335A94F3"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Observe the the dative usage in the professional text: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Ke </w:t>
      </w:r>
      <w:r w:rsidRPr="00DD3F43">
        <w:rPr>
          <w:rFonts w:ascii="Helvetica" w:eastAsia="Times New Roman" w:hAnsi="Helvetica" w:cs="Helvetica"/>
          <w:noProof w:val="0"/>
          <w:color w:val="A77006"/>
          <w:sz w:val="21"/>
          <w:szCs w:val="21"/>
          <w:u w:val="single"/>
          <w:lang w:eastAsia="cs-CZ"/>
        </w:rPr>
        <w:t>kvalifikaci</w:t>
      </w:r>
      <w:r w:rsidRPr="00DD3F43">
        <w:rPr>
          <w:rFonts w:ascii="Helvetica" w:eastAsia="Times New Roman" w:hAnsi="Helvetica" w:cs="Helvetica"/>
          <w:noProof w:val="0"/>
          <w:color w:val="A77006"/>
          <w:sz w:val="21"/>
          <w:szCs w:val="21"/>
          <w:lang w:eastAsia="cs-CZ"/>
        </w:rPr>
        <w:t> dušnosti jsou používána různá kritéria.</w:t>
      </w:r>
      <w:r w:rsidRPr="00DD3F43">
        <w:rPr>
          <w:rFonts w:ascii="Helvetica" w:eastAsia="Times New Roman" w:hAnsi="Helvetica" w:cs="Helvetica"/>
          <w:noProof w:val="0"/>
          <w:color w:val="A77006"/>
          <w:sz w:val="21"/>
          <w:szCs w:val="21"/>
          <w:lang w:eastAsia="cs-CZ"/>
        </w:rPr>
        <w:br/>
        <w:t>Při změnách velikosti jater dochází </w:t>
      </w:r>
      <w:r w:rsidRPr="00DD3F43">
        <w:rPr>
          <w:rFonts w:ascii="Helvetica" w:eastAsia="Times New Roman" w:hAnsi="Helvetica" w:cs="Helvetica"/>
          <w:noProof w:val="0"/>
          <w:color w:val="A77006"/>
          <w:sz w:val="21"/>
          <w:szCs w:val="21"/>
          <w:u w:val="single"/>
          <w:lang w:eastAsia="cs-CZ"/>
        </w:rPr>
        <w:t>k posunu</w:t>
      </w:r>
      <w:r w:rsidRPr="00DD3F43">
        <w:rPr>
          <w:rFonts w:ascii="Helvetica" w:eastAsia="Times New Roman" w:hAnsi="Helvetica" w:cs="Helvetica"/>
          <w:noProof w:val="0"/>
          <w:color w:val="A77006"/>
          <w:sz w:val="21"/>
          <w:szCs w:val="21"/>
          <w:lang w:eastAsia="cs-CZ"/>
        </w:rPr>
        <w:t> jejich dolní hranice.</w:t>
      </w:r>
      <w:r w:rsidRPr="00DD3F43">
        <w:rPr>
          <w:rFonts w:ascii="Helvetica" w:eastAsia="Times New Roman" w:hAnsi="Helvetica" w:cs="Helvetica"/>
          <w:noProof w:val="0"/>
          <w:color w:val="A77006"/>
          <w:sz w:val="21"/>
          <w:szCs w:val="21"/>
          <w:lang w:eastAsia="cs-CZ"/>
        </w:rPr>
        <w:br/>
        <w:t>Na základě nejrůznějších vyšetření lékař dospěje </w:t>
      </w:r>
      <w:r w:rsidRPr="00DD3F43">
        <w:rPr>
          <w:rFonts w:ascii="Helvetica" w:eastAsia="Times New Roman" w:hAnsi="Helvetica" w:cs="Helvetica"/>
          <w:noProof w:val="0"/>
          <w:color w:val="A77006"/>
          <w:sz w:val="21"/>
          <w:szCs w:val="21"/>
          <w:u w:val="single"/>
          <w:lang w:eastAsia="cs-CZ"/>
        </w:rPr>
        <w:t>k definitivní diagnóze</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Současná kardiologie má </w:t>
      </w:r>
      <w:r w:rsidRPr="00DD3F43">
        <w:rPr>
          <w:rFonts w:ascii="Helvetica" w:eastAsia="Times New Roman" w:hAnsi="Helvetica" w:cs="Helvetica"/>
          <w:noProof w:val="0"/>
          <w:color w:val="A77006"/>
          <w:sz w:val="21"/>
          <w:szCs w:val="21"/>
          <w:u w:val="single"/>
          <w:lang w:eastAsia="cs-CZ"/>
        </w:rPr>
        <w:t>k dispozici</w:t>
      </w:r>
      <w:r w:rsidRPr="00DD3F43">
        <w:rPr>
          <w:rFonts w:ascii="Helvetica" w:eastAsia="Times New Roman" w:hAnsi="Helvetica" w:cs="Helvetica"/>
          <w:noProof w:val="0"/>
          <w:color w:val="A77006"/>
          <w:sz w:val="21"/>
          <w:szCs w:val="21"/>
          <w:lang w:eastAsia="cs-CZ"/>
        </w:rPr>
        <w:t> velké množství vyšetřovacích metod.</w:t>
      </w:r>
      <w:r w:rsidRPr="00DD3F43">
        <w:rPr>
          <w:rFonts w:ascii="Helvetica" w:eastAsia="Times New Roman" w:hAnsi="Helvetica" w:cs="Helvetica"/>
          <w:noProof w:val="0"/>
          <w:color w:val="A77006"/>
          <w:sz w:val="21"/>
          <w:szCs w:val="21"/>
          <w:lang w:eastAsia="cs-CZ"/>
        </w:rPr>
        <w:br/>
        <w:t>Kardiochirurg se věnuje </w:t>
      </w:r>
      <w:r w:rsidRPr="00DD3F43">
        <w:rPr>
          <w:rFonts w:ascii="Helvetica" w:eastAsia="Times New Roman" w:hAnsi="Helvetica" w:cs="Helvetica"/>
          <w:noProof w:val="0"/>
          <w:color w:val="A77006"/>
          <w:sz w:val="21"/>
          <w:szCs w:val="21"/>
          <w:u w:val="single"/>
          <w:lang w:eastAsia="cs-CZ"/>
        </w:rPr>
        <w:t>operačnímu řešení</w:t>
      </w:r>
      <w:r w:rsidRPr="00DD3F43">
        <w:rPr>
          <w:rFonts w:ascii="Helvetica" w:eastAsia="Times New Roman" w:hAnsi="Helvetica" w:cs="Helvetica"/>
          <w:noProof w:val="0"/>
          <w:color w:val="A77006"/>
          <w:sz w:val="21"/>
          <w:szCs w:val="21"/>
          <w:lang w:eastAsia="cs-CZ"/>
        </w:rPr>
        <w:t> nemocí srdce a velkých cév.</w:t>
      </w:r>
      <w:r w:rsidRPr="00DD3F43">
        <w:rPr>
          <w:rFonts w:ascii="Helvetica" w:eastAsia="Times New Roman" w:hAnsi="Helvetica" w:cs="Helvetica"/>
          <w:noProof w:val="0"/>
          <w:color w:val="A77006"/>
          <w:sz w:val="21"/>
          <w:szCs w:val="21"/>
          <w:lang w:eastAsia="cs-CZ"/>
        </w:rPr>
        <w:br/>
      </w:r>
      <w:r w:rsidRPr="00DD3F43">
        <w:rPr>
          <w:rFonts w:ascii="Helvetica" w:eastAsia="Times New Roman" w:hAnsi="Helvetica" w:cs="Helvetica"/>
          <w:noProof w:val="0"/>
          <w:color w:val="A77006"/>
          <w:sz w:val="21"/>
          <w:szCs w:val="21"/>
          <w:u w:val="single"/>
          <w:lang w:eastAsia="cs-CZ"/>
        </w:rPr>
        <w:t>K přenosu</w:t>
      </w:r>
      <w:r w:rsidRPr="00DD3F43">
        <w:rPr>
          <w:rFonts w:ascii="Helvetica" w:eastAsia="Times New Roman" w:hAnsi="Helvetica" w:cs="Helvetica"/>
          <w:noProof w:val="0"/>
          <w:color w:val="A77006"/>
          <w:sz w:val="21"/>
          <w:szCs w:val="21"/>
          <w:lang w:eastAsia="cs-CZ"/>
        </w:rPr>
        <w:t> infekce může dojít i při běžných onemocněních dýchacích cest.</w:t>
      </w:r>
      <w:r w:rsidRPr="00DD3F43">
        <w:rPr>
          <w:rFonts w:ascii="Helvetica" w:eastAsia="Times New Roman" w:hAnsi="Helvetica" w:cs="Helvetica"/>
          <w:noProof w:val="0"/>
          <w:color w:val="A77006"/>
          <w:sz w:val="21"/>
          <w:szCs w:val="21"/>
          <w:lang w:eastAsia="cs-CZ"/>
        </w:rPr>
        <w:br/>
        <w:t>Pacient není </w:t>
      </w:r>
      <w:r w:rsidRPr="00DD3F43">
        <w:rPr>
          <w:rFonts w:ascii="Helvetica" w:eastAsia="Times New Roman" w:hAnsi="Helvetica" w:cs="Helvetica"/>
          <w:noProof w:val="0"/>
          <w:color w:val="A77006"/>
          <w:sz w:val="21"/>
          <w:szCs w:val="21"/>
          <w:u w:val="single"/>
          <w:lang w:eastAsia="cs-CZ"/>
        </w:rPr>
        <w:t>vzhledem ke svému zdravotnímu stavu</w:t>
      </w:r>
      <w:r w:rsidRPr="00DD3F43">
        <w:rPr>
          <w:rFonts w:ascii="Helvetica" w:eastAsia="Times New Roman" w:hAnsi="Helvetica" w:cs="Helvetica"/>
          <w:noProof w:val="0"/>
          <w:color w:val="A77006"/>
          <w:sz w:val="21"/>
          <w:szCs w:val="21"/>
          <w:lang w:eastAsia="cs-CZ"/>
        </w:rPr>
        <w:t> soběstačný.</w:t>
      </w:r>
    </w:p>
    <w:p w14:paraId="35110139"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Dative Singular</w:t>
      </w:r>
    </w:p>
    <w:p w14:paraId="6868C477"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10" w:history="1">
        <w:r w:rsidRPr="00DD3F43">
          <w:rPr>
            <w:rFonts w:ascii="Helvetica" w:eastAsia="Times New Roman" w:hAnsi="Helvetica" w:cs="Helvetica"/>
            <w:noProof w:val="0"/>
            <w:color w:val="337AB7"/>
            <w:sz w:val="21"/>
            <w:szCs w:val="21"/>
            <w:u w:val="single"/>
            <w:lang w:eastAsia="cs-CZ"/>
          </w:rPr>
          <w:t>You can find it here.</w:t>
        </w:r>
      </w:hyperlink>
    </w:p>
    <w:p w14:paraId="1646047E"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The Dative Plural</w:t>
      </w:r>
    </w:p>
    <w:p w14:paraId="17270189"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11" w:history="1">
        <w:r w:rsidRPr="00DD3F43">
          <w:rPr>
            <w:rFonts w:ascii="Helvetica" w:eastAsia="Times New Roman" w:hAnsi="Helvetica" w:cs="Helvetica"/>
            <w:noProof w:val="0"/>
            <w:color w:val="337AB7"/>
            <w:sz w:val="21"/>
            <w:szCs w:val="21"/>
            <w:u w:val="single"/>
            <w:lang w:eastAsia="cs-CZ"/>
          </w:rPr>
          <w:t>You can find it here.</w:t>
        </w:r>
      </w:hyperlink>
    </w:p>
    <w:p w14:paraId="4E729B3E" w14:textId="77777777" w:rsidR="00DD3F43" w:rsidRPr="00DD3F43" w:rsidRDefault="00DD3F43" w:rsidP="00DD3F43">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D3F43">
        <w:rPr>
          <w:rFonts w:ascii="inherit" w:eastAsia="Times New Roman" w:hAnsi="inherit" w:cs="Helvetica"/>
          <w:noProof w:val="0"/>
          <w:color w:val="333333"/>
          <w:sz w:val="36"/>
          <w:szCs w:val="36"/>
          <w:lang w:eastAsia="cs-CZ"/>
        </w:rPr>
        <w:t>The Accusative (4th case). The Accusative Usage</w:t>
      </w:r>
    </w:p>
    <w:p w14:paraId="1DBA7563"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The accusative is used:</w:t>
      </w:r>
    </w:p>
    <w:p w14:paraId="153624F8" w14:textId="77777777" w:rsidR="00DD3F43" w:rsidRPr="00DD3F43" w:rsidRDefault="00DD3F43" w:rsidP="00DD3F43">
      <w:pPr>
        <w:numPr>
          <w:ilvl w:val="0"/>
          <w:numId w:val="4"/>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some verbs to express a direct object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dávat si/dát si, mít, chtít, mít rád, hledat, jíst/sníst, kupovat/koupit, pít/vypít, potřebovat, používat/použít, studovat, vidět/uvidět, pamatovat (si)/zapamatovat (si), zapomínat/zapomenout</w:t>
      </w:r>
    </w:p>
    <w:p w14:paraId="5934F4F1" w14:textId="77777777" w:rsidR="00DD3F43" w:rsidRPr="00DD3F43" w:rsidRDefault="00DD3F43" w:rsidP="00DD3F43">
      <w:pPr>
        <w:numPr>
          <w:ilvl w:val="0"/>
          <w:numId w:val="4"/>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some verbs with the prepositions </w:t>
      </w:r>
      <w:r w:rsidRPr="00DD3F43">
        <w:rPr>
          <w:rFonts w:ascii="Helvetica" w:eastAsia="Times New Roman" w:hAnsi="Helvetica" w:cs="Helvetica"/>
          <w:noProof w:val="0"/>
          <w:color w:val="A77006"/>
          <w:sz w:val="21"/>
          <w:szCs w:val="21"/>
          <w:lang w:eastAsia="cs-CZ"/>
        </w:rPr>
        <w:t>na, o</w:t>
      </w:r>
      <w:r w:rsidRPr="00DD3F43">
        <w:rPr>
          <w:rFonts w:ascii="Helvetica" w:eastAsia="Times New Roman" w:hAnsi="Helvetica" w:cs="Helvetica"/>
          <w:noProof w:val="0"/>
          <w:color w:val="333333"/>
          <w:sz w:val="21"/>
          <w:szCs w:val="21"/>
          <w:lang w:eastAsia="cs-CZ"/>
        </w:rPr>
        <w:t> and </w:t>
      </w:r>
      <w:r w:rsidRPr="00DD3F43">
        <w:rPr>
          <w:rFonts w:ascii="Helvetica" w:eastAsia="Times New Roman" w:hAnsi="Helvetica" w:cs="Helvetica"/>
          <w:noProof w:val="0"/>
          <w:color w:val="A77006"/>
          <w:sz w:val="21"/>
          <w:szCs w:val="21"/>
          <w:lang w:eastAsia="cs-CZ"/>
        </w:rPr>
        <w:t>za</w:t>
      </w:r>
      <w:r w:rsidRPr="00DD3F43">
        <w:rPr>
          <w:rFonts w:ascii="Helvetica" w:eastAsia="Times New Roman" w:hAnsi="Helvetica" w:cs="Helvetica"/>
          <w:noProof w:val="0"/>
          <w:color w:val="333333"/>
          <w:sz w:val="21"/>
          <w:szCs w:val="21"/>
          <w:lang w:eastAsia="cs-CZ"/>
        </w:rPr>
        <w:t> to express an object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být zvyklý na, čekat/počkat na, dívat se/podívat se na, mít chuť na, těšit se na, zapomínat/zapomenout na, zlobit se/rozzlobit se na, bát se o P, prosit/poprosit o, starat se/postarat se o, zajímat se o, žádat/požádat o, děkovat/poděkovat za, utrácet/utratit za</w:t>
      </w:r>
    </w:p>
    <w:p w14:paraId="5FA599E4" w14:textId="77777777" w:rsidR="00DD3F43" w:rsidRPr="00DD3F43" w:rsidRDefault="00DD3F43" w:rsidP="00DD3F43">
      <w:pPr>
        <w:numPr>
          <w:ilvl w:val="0"/>
          <w:numId w:val="4"/>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these prepositions</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mezi, na, nad, pod, pro, před, v/ve, za</w:t>
      </w:r>
      <w:r w:rsidRPr="00DD3F43">
        <w:rPr>
          <w:rFonts w:ascii="Helvetica" w:eastAsia="Times New Roman" w:hAnsi="Helvetica" w:cs="Helvetica"/>
          <w:noProof w:val="0"/>
          <w:color w:val="333333"/>
          <w:sz w:val="21"/>
          <w:szCs w:val="21"/>
          <w:lang w:eastAsia="cs-CZ"/>
        </w:rPr>
        <w:br/>
        <w:t>The prepositions </w:t>
      </w:r>
      <w:r w:rsidRPr="00DD3F43">
        <w:rPr>
          <w:rFonts w:ascii="Helvetica" w:eastAsia="Times New Roman" w:hAnsi="Helvetica" w:cs="Helvetica"/>
          <w:noProof w:val="0"/>
          <w:color w:val="A77006"/>
          <w:sz w:val="21"/>
          <w:szCs w:val="21"/>
          <w:lang w:eastAsia="cs-CZ"/>
        </w:rPr>
        <w:t>na</w:t>
      </w:r>
      <w:r w:rsidRPr="00DD3F43">
        <w:rPr>
          <w:rFonts w:ascii="Helvetica" w:eastAsia="Times New Roman" w:hAnsi="Helvetica" w:cs="Helvetica"/>
          <w:noProof w:val="0"/>
          <w:color w:val="333333"/>
          <w:sz w:val="21"/>
          <w:szCs w:val="21"/>
          <w:lang w:eastAsia="cs-CZ"/>
        </w:rPr>
        <w:t> and </w:t>
      </w:r>
      <w:r w:rsidRPr="00DD3F43">
        <w:rPr>
          <w:rFonts w:ascii="Helvetica" w:eastAsia="Times New Roman" w:hAnsi="Helvetica" w:cs="Helvetica"/>
          <w:noProof w:val="0"/>
          <w:color w:val="A77006"/>
          <w:sz w:val="21"/>
          <w:szCs w:val="21"/>
          <w:lang w:eastAsia="cs-CZ"/>
        </w:rPr>
        <w:t>v/ve</w:t>
      </w:r>
      <w:r w:rsidRPr="00DD3F43">
        <w:rPr>
          <w:rFonts w:ascii="Helvetica" w:eastAsia="Times New Roman" w:hAnsi="Helvetica" w:cs="Helvetica"/>
          <w:noProof w:val="0"/>
          <w:color w:val="333333"/>
          <w:sz w:val="21"/>
          <w:szCs w:val="21"/>
          <w:lang w:eastAsia="cs-CZ"/>
        </w:rPr>
        <w:t> are also used with the locative.</w:t>
      </w:r>
      <w:r w:rsidRPr="00DD3F43">
        <w:rPr>
          <w:rFonts w:ascii="Helvetica" w:eastAsia="Times New Roman" w:hAnsi="Helvetica" w:cs="Helvetica"/>
          <w:noProof w:val="0"/>
          <w:color w:val="333333"/>
          <w:sz w:val="21"/>
          <w:szCs w:val="21"/>
          <w:lang w:eastAsia="cs-CZ"/>
        </w:rPr>
        <w:br/>
        <w:t>The prepositions </w:t>
      </w:r>
      <w:r w:rsidRPr="00DD3F43">
        <w:rPr>
          <w:rFonts w:ascii="Helvetica" w:eastAsia="Times New Roman" w:hAnsi="Helvetica" w:cs="Helvetica"/>
          <w:noProof w:val="0"/>
          <w:color w:val="A77006"/>
          <w:sz w:val="21"/>
          <w:szCs w:val="21"/>
          <w:lang w:eastAsia="cs-CZ"/>
        </w:rPr>
        <w:t>nad, pod, před, za</w:t>
      </w:r>
      <w:r w:rsidRPr="00DD3F43">
        <w:rPr>
          <w:rFonts w:ascii="Helvetica" w:eastAsia="Times New Roman" w:hAnsi="Helvetica" w:cs="Helvetica"/>
          <w:noProof w:val="0"/>
          <w:color w:val="333333"/>
          <w:sz w:val="21"/>
          <w:szCs w:val="21"/>
          <w:lang w:eastAsia="cs-CZ"/>
        </w:rPr>
        <w:t> and </w:t>
      </w:r>
      <w:r w:rsidRPr="00DD3F43">
        <w:rPr>
          <w:rFonts w:ascii="Helvetica" w:eastAsia="Times New Roman" w:hAnsi="Helvetica" w:cs="Helvetica"/>
          <w:noProof w:val="0"/>
          <w:color w:val="A77006"/>
          <w:sz w:val="21"/>
          <w:szCs w:val="21"/>
          <w:lang w:eastAsia="cs-CZ"/>
        </w:rPr>
        <w:t>mezi</w:t>
      </w:r>
      <w:r w:rsidRPr="00DD3F43">
        <w:rPr>
          <w:rFonts w:ascii="Helvetica" w:eastAsia="Times New Roman" w:hAnsi="Helvetica" w:cs="Helvetica"/>
          <w:noProof w:val="0"/>
          <w:color w:val="333333"/>
          <w:sz w:val="21"/>
          <w:szCs w:val="21"/>
          <w:lang w:eastAsia="cs-CZ"/>
        </w:rPr>
        <w:t> are also used with the instrumental.</w:t>
      </w:r>
    </w:p>
    <w:p w14:paraId="6F0D9F95" w14:textId="77777777" w:rsidR="00DD3F43" w:rsidRPr="00DD3F43" w:rsidRDefault="00DD3F43" w:rsidP="00DD3F43">
      <w:pPr>
        <w:numPr>
          <w:ilvl w:val="0"/>
          <w:numId w:val="4"/>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in object constructions with verbs</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bavit, bolet, těšit, zajímat</w:t>
      </w:r>
    </w:p>
    <w:p w14:paraId="78B01C93" w14:textId="77777777" w:rsidR="00DD3F43" w:rsidRPr="00DD3F43" w:rsidRDefault="00DD3F43" w:rsidP="00DD3F43">
      <w:pPr>
        <w:numPr>
          <w:ilvl w:val="0"/>
          <w:numId w:val="4"/>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to express time (</w:t>
      </w:r>
      <w:r w:rsidRPr="00DD3F43">
        <w:rPr>
          <w:rFonts w:ascii="Helvetica" w:eastAsia="Times New Roman" w:hAnsi="Helvetica" w:cs="Helvetica"/>
          <w:noProof w:val="0"/>
          <w:color w:val="A77006"/>
          <w:sz w:val="21"/>
          <w:szCs w:val="21"/>
          <w:lang w:eastAsia="cs-CZ"/>
        </w:rPr>
        <w:t>každou středu, příští sobotu, minulý týden...</w:t>
      </w:r>
      <w:r w:rsidRPr="00DD3F43">
        <w:rPr>
          <w:rFonts w:ascii="Helvetica" w:eastAsia="Times New Roman" w:hAnsi="Helvetica" w:cs="Helvetica"/>
          <w:noProof w:val="0"/>
          <w:color w:val="333333"/>
          <w:sz w:val="21"/>
          <w:szCs w:val="21"/>
          <w:lang w:eastAsia="cs-CZ"/>
        </w:rPr>
        <w:t>)</w:t>
      </w:r>
    </w:p>
    <w:p w14:paraId="17452093"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Observe the accusative usage in the professional text: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Lékař přebíral veškerou odpovědnost </w:t>
      </w:r>
      <w:r w:rsidRPr="00DD3F43">
        <w:rPr>
          <w:rFonts w:ascii="Helvetica" w:eastAsia="Times New Roman" w:hAnsi="Helvetica" w:cs="Helvetica"/>
          <w:noProof w:val="0"/>
          <w:color w:val="A77006"/>
          <w:sz w:val="21"/>
          <w:szCs w:val="21"/>
          <w:u w:val="single"/>
          <w:lang w:eastAsia="cs-CZ"/>
        </w:rPr>
        <w:t>za léčbu</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Patologické rezistence vyžadují </w:t>
      </w:r>
      <w:r w:rsidRPr="00DD3F43">
        <w:rPr>
          <w:rFonts w:ascii="Helvetica" w:eastAsia="Times New Roman" w:hAnsi="Helvetica" w:cs="Helvetica"/>
          <w:noProof w:val="0"/>
          <w:color w:val="A77006"/>
          <w:sz w:val="21"/>
          <w:szCs w:val="21"/>
          <w:u w:val="single"/>
          <w:lang w:eastAsia="cs-CZ"/>
        </w:rPr>
        <w:t>bližší charakteristiku</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Moderní zobrazovací metody se opírají </w:t>
      </w:r>
      <w:r w:rsidRPr="00DD3F43">
        <w:rPr>
          <w:rFonts w:ascii="Helvetica" w:eastAsia="Times New Roman" w:hAnsi="Helvetica" w:cs="Helvetica"/>
          <w:noProof w:val="0"/>
          <w:color w:val="A77006"/>
          <w:sz w:val="21"/>
          <w:szCs w:val="21"/>
          <w:u w:val="single"/>
          <w:lang w:eastAsia="cs-CZ"/>
        </w:rPr>
        <w:t>o stále dokonalejší zobrazovací techniky</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Biopsie lze rozdělit </w:t>
      </w:r>
      <w:r w:rsidRPr="00DD3F43">
        <w:rPr>
          <w:rFonts w:ascii="Helvetica" w:eastAsia="Times New Roman" w:hAnsi="Helvetica" w:cs="Helvetica"/>
          <w:noProof w:val="0"/>
          <w:color w:val="A77006"/>
          <w:sz w:val="21"/>
          <w:szCs w:val="21"/>
          <w:u w:val="single"/>
          <w:lang w:eastAsia="cs-CZ"/>
        </w:rPr>
        <w:t>na cílené</w:t>
      </w:r>
      <w:r w:rsidRPr="00DD3F43">
        <w:rPr>
          <w:rFonts w:ascii="Helvetica" w:eastAsia="Times New Roman" w:hAnsi="Helvetica" w:cs="Helvetica"/>
          <w:noProof w:val="0"/>
          <w:color w:val="A77006"/>
          <w:sz w:val="21"/>
          <w:szCs w:val="21"/>
          <w:lang w:eastAsia="cs-CZ"/>
        </w:rPr>
        <w:t> a </w:t>
      </w:r>
      <w:r w:rsidRPr="00DD3F43">
        <w:rPr>
          <w:rFonts w:ascii="Helvetica" w:eastAsia="Times New Roman" w:hAnsi="Helvetica" w:cs="Helvetica"/>
          <w:noProof w:val="0"/>
          <w:color w:val="A77006"/>
          <w:sz w:val="21"/>
          <w:szCs w:val="21"/>
          <w:u w:val="single"/>
          <w:lang w:eastAsia="cs-CZ"/>
        </w:rPr>
        <w:t>slepé</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r>
      <w:r w:rsidRPr="00DD3F43">
        <w:rPr>
          <w:rFonts w:ascii="Helvetica" w:eastAsia="Times New Roman" w:hAnsi="Helvetica" w:cs="Helvetica"/>
          <w:noProof w:val="0"/>
          <w:color w:val="A77006"/>
          <w:sz w:val="21"/>
          <w:szCs w:val="21"/>
          <w:lang w:eastAsia="cs-CZ"/>
        </w:rPr>
        <w:lastRenderedPageBreak/>
        <w:t>Na základě symptomů popsaných pacientem může lékař stanovit </w:t>
      </w:r>
      <w:r w:rsidRPr="00DD3F43">
        <w:rPr>
          <w:rFonts w:ascii="Helvetica" w:eastAsia="Times New Roman" w:hAnsi="Helvetica" w:cs="Helvetica"/>
          <w:noProof w:val="0"/>
          <w:color w:val="A77006"/>
          <w:sz w:val="21"/>
          <w:szCs w:val="21"/>
          <w:u w:val="single"/>
          <w:lang w:eastAsia="cs-CZ"/>
        </w:rPr>
        <w:t>symptomatickou diagnózu</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V osobní anamnéze se ptáme </w:t>
      </w:r>
      <w:r w:rsidRPr="00DD3F43">
        <w:rPr>
          <w:rFonts w:ascii="Helvetica" w:eastAsia="Times New Roman" w:hAnsi="Helvetica" w:cs="Helvetica"/>
          <w:noProof w:val="0"/>
          <w:color w:val="A77006"/>
          <w:sz w:val="21"/>
          <w:szCs w:val="21"/>
          <w:u w:val="single"/>
          <w:lang w:eastAsia="cs-CZ"/>
        </w:rPr>
        <w:t>na dětská onemocnění</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U žen se zajímáme </w:t>
      </w:r>
      <w:r w:rsidRPr="00DD3F43">
        <w:rPr>
          <w:rFonts w:ascii="Helvetica" w:eastAsia="Times New Roman" w:hAnsi="Helvetica" w:cs="Helvetica"/>
          <w:noProof w:val="0"/>
          <w:color w:val="A77006"/>
          <w:sz w:val="21"/>
          <w:szCs w:val="21"/>
          <w:u w:val="single"/>
          <w:lang w:eastAsia="cs-CZ"/>
        </w:rPr>
        <w:t>o gynekologické obtíže</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Laboratorní biochemická vyšetření umožňují vyloučit nebo potvrdit </w:t>
      </w:r>
      <w:r w:rsidRPr="00DD3F43">
        <w:rPr>
          <w:rFonts w:ascii="Helvetica" w:eastAsia="Times New Roman" w:hAnsi="Helvetica" w:cs="Helvetica"/>
          <w:noProof w:val="0"/>
          <w:color w:val="A77006"/>
          <w:sz w:val="21"/>
          <w:szCs w:val="21"/>
          <w:u w:val="single"/>
          <w:lang w:eastAsia="cs-CZ"/>
        </w:rPr>
        <w:t>diagnostickou úvahu</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Nemocný přes </w:t>
      </w:r>
      <w:r w:rsidRPr="00DD3F43">
        <w:rPr>
          <w:rFonts w:ascii="Helvetica" w:eastAsia="Times New Roman" w:hAnsi="Helvetica" w:cs="Helvetica"/>
          <w:noProof w:val="0"/>
          <w:color w:val="A77006"/>
          <w:sz w:val="21"/>
          <w:szCs w:val="21"/>
          <w:u w:val="single"/>
          <w:lang w:eastAsia="cs-CZ"/>
        </w:rPr>
        <w:t>náležité vysvětlení</w:t>
      </w:r>
      <w:r w:rsidRPr="00DD3F43">
        <w:rPr>
          <w:rFonts w:ascii="Helvetica" w:eastAsia="Times New Roman" w:hAnsi="Helvetica" w:cs="Helvetica"/>
          <w:noProof w:val="0"/>
          <w:color w:val="A77006"/>
          <w:sz w:val="21"/>
          <w:szCs w:val="21"/>
          <w:lang w:eastAsia="cs-CZ"/>
        </w:rPr>
        <w:t> odmítá </w:t>
      </w:r>
      <w:r w:rsidRPr="00DD3F43">
        <w:rPr>
          <w:rFonts w:ascii="Helvetica" w:eastAsia="Times New Roman" w:hAnsi="Helvetica" w:cs="Helvetica"/>
          <w:noProof w:val="0"/>
          <w:color w:val="A77006"/>
          <w:sz w:val="21"/>
          <w:szCs w:val="21"/>
          <w:u w:val="single"/>
          <w:lang w:eastAsia="cs-CZ"/>
        </w:rPr>
        <w:t>potřebnou péči</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Endoskopie patří mezi </w:t>
      </w:r>
      <w:r w:rsidRPr="00DD3F43">
        <w:rPr>
          <w:rFonts w:ascii="Helvetica" w:eastAsia="Times New Roman" w:hAnsi="Helvetica" w:cs="Helvetica"/>
          <w:noProof w:val="0"/>
          <w:color w:val="A77006"/>
          <w:sz w:val="21"/>
          <w:szCs w:val="21"/>
          <w:u w:val="single"/>
          <w:lang w:eastAsia="cs-CZ"/>
        </w:rPr>
        <w:t>nejdůležitější vyšetřovací metody</w:t>
      </w:r>
      <w:r w:rsidRPr="00DD3F43">
        <w:rPr>
          <w:rFonts w:ascii="Helvetica" w:eastAsia="Times New Roman" w:hAnsi="Helvetica" w:cs="Helvetica"/>
          <w:noProof w:val="0"/>
          <w:color w:val="A77006"/>
          <w:sz w:val="21"/>
          <w:szCs w:val="21"/>
          <w:lang w:eastAsia="cs-CZ"/>
        </w:rPr>
        <w:t>.</w:t>
      </w:r>
    </w:p>
    <w:p w14:paraId="51FF73E7"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Accusative Singular</w:t>
      </w:r>
    </w:p>
    <w:p w14:paraId="500E5037"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12" w:history="1">
        <w:r w:rsidRPr="00DD3F43">
          <w:rPr>
            <w:rFonts w:ascii="Helvetica" w:eastAsia="Times New Roman" w:hAnsi="Helvetica" w:cs="Helvetica"/>
            <w:noProof w:val="0"/>
            <w:color w:val="337AB7"/>
            <w:sz w:val="21"/>
            <w:szCs w:val="21"/>
            <w:u w:val="single"/>
            <w:lang w:eastAsia="cs-CZ"/>
          </w:rPr>
          <w:t>You can find it here.</w:t>
        </w:r>
      </w:hyperlink>
    </w:p>
    <w:p w14:paraId="50282C04"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Simplified Rules for the Accusative Plural Usage</w:t>
      </w:r>
    </w:p>
    <w:p w14:paraId="302D6DB8"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13" w:history="1">
        <w:r w:rsidRPr="00DD3F43">
          <w:rPr>
            <w:rFonts w:ascii="Helvetica" w:eastAsia="Times New Roman" w:hAnsi="Helvetica" w:cs="Helvetica"/>
            <w:noProof w:val="0"/>
            <w:color w:val="337AB7"/>
            <w:sz w:val="21"/>
            <w:szCs w:val="21"/>
            <w:u w:val="single"/>
            <w:lang w:eastAsia="cs-CZ"/>
          </w:rPr>
          <w:t>You can find it here.</w:t>
        </w:r>
      </w:hyperlink>
    </w:p>
    <w:p w14:paraId="59D704A2"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Accusative Plural</w:t>
      </w:r>
    </w:p>
    <w:p w14:paraId="28D99E0F"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14" w:history="1">
        <w:r w:rsidRPr="00DD3F43">
          <w:rPr>
            <w:rFonts w:ascii="Helvetica" w:eastAsia="Times New Roman" w:hAnsi="Helvetica" w:cs="Helvetica"/>
            <w:noProof w:val="0"/>
            <w:color w:val="337AB7"/>
            <w:sz w:val="21"/>
            <w:szCs w:val="21"/>
            <w:u w:val="single"/>
            <w:lang w:eastAsia="cs-CZ"/>
          </w:rPr>
          <w:t>You can find it here.</w:t>
        </w:r>
      </w:hyperlink>
    </w:p>
    <w:p w14:paraId="3F916BCF" w14:textId="77777777" w:rsidR="00DD3F43" w:rsidRPr="00DD3F43" w:rsidRDefault="00DD3F43" w:rsidP="00DD3F43">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D3F43">
        <w:rPr>
          <w:rFonts w:ascii="inherit" w:eastAsia="Times New Roman" w:hAnsi="inherit" w:cs="Helvetica"/>
          <w:noProof w:val="0"/>
          <w:color w:val="333333"/>
          <w:sz w:val="36"/>
          <w:szCs w:val="36"/>
          <w:lang w:eastAsia="cs-CZ"/>
        </w:rPr>
        <w:t>The Vocative (5th case). The Usage of the Vocative</w:t>
      </w:r>
    </w:p>
    <w:p w14:paraId="48E1AD2E"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The vocative is used to address people.</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Adam – Adame! Eva – Evo!</w:t>
      </w:r>
    </w:p>
    <w:p w14:paraId="14BD9468"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Surnames in the Vocative</w:t>
      </w:r>
    </w:p>
    <w:p w14:paraId="47F31353"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 surname is usually used in a connection with the expressions </w:t>
      </w:r>
      <w:r w:rsidRPr="00DD3F43">
        <w:rPr>
          <w:rFonts w:ascii="Helvetica" w:eastAsia="Times New Roman" w:hAnsi="Helvetica" w:cs="Helvetica"/>
          <w:noProof w:val="0"/>
          <w:color w:val="A77006"/>
          <w:sz w:val="21"/>
          <w:szCs w:val="21"/>
          <w:lang w:eastAsia="cs-CZ"/>
        </w:rPr>
        <w:t>pan, paní</w:t>
      </w:r>
      <w:r w:rsidRPr="00DD3F43">
        <w:rPr>
          <w:rFonts w:ascii="Helvetica" w:eastAsia="Times New Roman" w:hAnsi="Helvetica" w:cs="Helvetica"/>
          <w:noProof w:val="0"/>
          <w:color w:val="333333"/>
          <w:sz w:val="21"/>
          <w:szCs w:val="21"/>
          <w:lang w:eastAsia="cs-CZ"/>
        </w:rPr>
        <w:t> or </w:t>
      </w:r>
      <w:r w:rsidRPr="00DD3F43">
        <w:rPr>
          <w:rFonts w:ascii="Helvetica" w:eastAsia="Times New Roman" w:hAnsi="Helvetica" w:cs="Helvetica"/>
          <w:noProof w:val="0"/>
          <w:color w:val="A77006"/>
          <w:sz w:val="21"/>
          <w:szCs w:val="21"/>
          <w:lang w:eastAsia="cs-CZ"/>
        </w:rPr>
        <w:t>slečna</w:t>
      </w:r>
      <w:r w:rsidRPr="00DD3F43">
        <w:rPr>
          <w:rFonts w:ascii="Helvetica" w:eastAsia="Times New Roman" w:hAnsi="Helvetica" w:cs="Helvetica"/>
          <w:noProof w:val="0"/>
          <w:color w:val="333333"/>
          <w:sz w:val="21"/>
          <w:szCs w:val="21"/>
          <w:lang w:eastAsia="cs-CZ"/>
        </w:rPr>
        <w: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pan Novák – pane Nováku!</w:t>
      </w:r>
      <w:r w:rsidRPr="00DD3F43">
        <w:rPr>
          <w:rFonts w:ascii="Helvetica" w:eastAsia="Times New Roman" w:hAnsi="Helvetica" w:cs="Helvetica"/>
          <w:noProof w:val="0"/>
          <w:color w:val="333333"/>
          <w:sz w:val="21"/>
          <w:szCs w:val="21"/>
          <w:lang w:eastAsia="cs-CZ"/>
        </w:rPr>
        <w:t> (in commonly spoken language </w:t>
      </w:r>
      <w:r w:rsidRPr="00DD3F43">
        <w:rPr>
          <w:rFonts w:ascii="Helvetica" w:eastAsia="Times New Roman" w:hAnsi="Helvetica" w:cs="Helvetica"/>
          <w:noProof w:val="0"/>
          <w:color w:val="A77006"/>
          <w:sz w:val="21"/>
          <w:szCs w:val="21"/>
          <w:lang w:eastAsia="cs-CZ"/>
        </w:rPr>
        <w:t>pane Novák!</w:t>
      </w:r>
      <w:r w:rsidRPr="00DD3F43">
        <w:rPr>
          <w:rFonts w:ascii="Helvetica" w:eastAsia="Times New Roman" w:hAnsi="Helvetica" w:cs="Helvetica"/>
          <w:noProof w:val="0"/>
          <w:color w:val="333333"/>
          <w:sz w:val="21"/>
          <w:szCs w:val="21"/>
          <w:lang w:eastAsia="cs-CZ"/>
        </w:rPr>
        <w: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paní Nováková – paní Nováková!</w:t>
      </w:r>
      <w:r w:rsidRPr="00DD3F43">
        <w:rPr>
          <w:rFonts w:ascii="Helvetica" w:eastAsia="Times New Roman" w:hAnsi="Helvetica" w:cs="Helvetica"/>
          <w:noProof w:val="0"/>
          <w:color w:val="A77006"/>
          <w:sz w:val="21"/>
          <w:szCs w:val="21"/>
          <w:lang w:eastAsia="cs-CZ"/>
        </w:rPr>
        <w:br/>
        <w:t>slečna Nováková – slečno Nováková!</w:t>
      </w:r>
    </w:p>
    <w:p w14:paraId="5339442C"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Other Addressings in the Vocative</w:t>
      </w:r>
    </w:p>
    <w:p w14:paraId="56F930D6"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To address unknown people, these expressions are used:</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pan – pane!</w:t>
      </w:r>
      <w:r w:rsidRPr="00DD3F43">
        <w:rPr>
          <w:rFonts w:ascii="Helvetica" w:eastAsia="Times New Roman" w:hAnsi="Helvetica" w:cs="Helvetica"/>
          <w:noProof w:val="0"/>
          <w:color w:val="A77006"/>
          <w:sz w:val="21"/>
          <w:szCs w:val="21"/>
          <w:lang w:eastAsia="cs-CZ"/>
        </w:rPr>
        <w:br/>
        <w:t>paní – paní!</w:t>
      </w:r>
      <w:r w:rsidRPr="00DD3F43">
        <w:rPr>
          <w:rFonts w:ascii="Helvetica" w:eastAsia="Times New Roman" w:hAnsi="Helvetica" w:cs="Helvetica"/>
          <w:noProof w:val="0"/>
          <w:color w:val="A77006"/>
          <w:sz w:val="21"/>
          <w:szCs w:val="21"/>
          <w:lang w:eastAsia="cs-CZ"/>
        </w:rPr>
        <w:br/>
        <w:t>slečna – slečno!</w:t>
      </w:r>
    </w:p>
    <w:p w14:paraId="30D36E51"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 less formal, polite addressing: </w:t>
      </w:r>
      <w:r w:rsidRPr="00DD3F43">
        <w:rPr>
          <w:rFonts w:ascii="Helvetica" w:eastAsia="Times New Roman" w:hAnsi="Helvetica" w:cs="Helvetica"/>
          <w:noProof w:val="0"/>
          <w:color w:val="A77006"/>
          <w:sz w:val="21"/>
          <w:szCs w:val="21"/>
          <w:lang w:eastAsia="cs-CZ"/>
        </w:rPr>
        <w:t>mladá paní – mladá paní!</w:t>
      </w:r>
    </w:p>
    <w:p w14:paraId="3A3BD478"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The Titles in the Vocative</w:t>
      </w:r>
    </w:p>
    <w:p w14:paraId="2452DE88"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Titles are always used with the words </w:t>
      </w:r>
      <w:r w:rsidRPr="00DD3F43">
        <w:rPr>
          <w:rFonts w:ascii="Helvetica" w:eastAsia="Times New Roman" w:hAnsi="Helvetica" w:cs="Helvetica"/>
          <w:noProof w:val="0"/>
          <w:color w:val="506993"/>
          <w:sz w:val="21"/>
          <w:szCs w:val="21"/>
          <w:lang w:eastAsia="cs-CZ"/>
        </w:rPr>
        <w:t>pan</w:t>
      </w:r>
      <w:r w:rsidRPr="00DD3F43">
        <w:rPr>
          <w:rFonts w:ascii="Helvetica" w:eastAsia="Times New Roman" w:hAnsi="Helvetica" w:cs="Helvetica"/>
          <w:noProof w:val="0"/>
          <w:color w:val="333333"/>
          <w:sz w:val="21"/>
          <w:szCs w:val="21"/>
          <w:lang w:eastAsia="cs-CZ"/>
        </w:rPr>
        <w:t> or </w:t>
      </w:r>
      <w:r w:rsidRPr="00DD3F43">
        <w:rPr>
          <w:rFonts w:ascii="Helvetica" w:eastAsia="Times New Roman" w:hAnsi="Helvetica" w:cs="Helvetica"/>
          <w:noProof w:val="0"/>
          <w:color w:val="C1445A"/>
          <w:sz w:val="21"/>
          <w:szCs w:val="21"/>
          <w:lang w:eastAsia="cs-CZ"/>
        </w:rPr>
        <w:t>paní</w:t>
      </w:r>
      <w:r w:rsidRPr="00DD3F43">
        <w:rPr>
          <w:rFonts w:ascii="Helvetica" w:eastAsia="Times New Roman" w:hAnsi="Helvetica" w:cs="Helvetica"/>
          <w:noProof w:val="0"/>
          <w:color w:val="333333"/>
          <w:sz w:val="21"/>
          <w:szCs w:val="21"/>
          <w:lang w:eastAsia="cs-CZ"/>
        </w:rPr>
        <w:t>. For example:</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506993"/>
          <w:sz w:val="21"/>
          <w:szCs w:val="21"/>
          <w:lang w:eastAsia="cs-CZ"/>
        </w:rPr>
        <w:t>pan doktor</w:t>
      </w:r>
      <w:r w:rsidRPr="00DD3F43">
        <w:rPr>
          <w:rFonts w:ascii="Helvetica" w:eastAsia="Times New Roman" w:hAnsi="Helvetica" w:cs="Helvetica"/>
          <w:noProof w:val="0"/>
          <w:color w:val="333333"/>
          <w:sz w:val="21"/>
          <w:szCs w:val="21"/>
          <w:lang w:eastAsia="cs-CZ"/>
        </w:rPr>
        <w:t> – pane doktore!</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506993"/>
          <w:sz w:val="21"/>
          <w:szCs w:val="21"/>
          <w:lang w:eastAsia="cs-CZ"/>
        </w:rPr>
        <w:t>pan profesor</w:t>
      </w:r>
      <w:r w:rsidRPr="00DD3F43">
        <w:rPr>
          <w:rFonts w:ascii="Helvetica" w:eastAsia="Times New Roman" w:hAnsi="Helvetica" w:cs="Helvetica"/>
          <w:noProof w:val="0"/>
          <w:color w:val="333333"/>
          <w:sz w:val="21"/>
          <w:szCs w:val="21"/>
          <w:lang w:eastAsia="cs-CZ"/>
        </w:rPr>
        <w:t> – pane profesore!</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506993"/>
          <w:sz w:val="21"/>
          <w:szCs w:val="21"/>
          <w:lang w:eastAsia="cs-CZ"/>
        </w:rPr>
        <w:t>pan inženýr</w:t>
      </w:r>
      <w:r w:rsidRPr="00DD3F43">
        <w:rPr>
          <w:rFonts w:ascii="Helvetica" w:eastAsia="Times New Roman" w:hAnsi="Helvetica" w:cs="Helvetica"/>
          <w:noProof w:val="0"/>
          <w:color w:val="333333"/>
          <w:sz w:val="21"/>
          <w:szCs w:val="21"/>
          <w:lang w:eastAsia="cs-CZ"/>
        </w:rPr>
        <w:t> – pane inženýre!</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C1445A"/>
          <w:sz w:val="21"/>
          <w:szCs w:val="21"/>
          <w:lang w:eastAsia="cs-CZ"/>
        </w:rPr>
        <w:t>paní doktorka</w:t>
      </w:r>
      <w:r w:rsidRPr="00DD3F43">
        <w:rPr>
          <w:rFonts w:ascii="Helvetica" w:eastAsia="Times New Roman" w:hAnsi="Helvetica" w:cs="Helvetica"/>
          <w:noProof w:val="0"/>
          <w:color w:val="333333"/>
          <w:sz w:val="21"/>
          <w:szCs w:val="21"/>
          <w:lang w:eastAsia="cs-CZ"/>
        </w:rPr>
        <w:t> – paní doktorko!</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C1445A"/>
          <w:sz w:val="21"/>
          <w:szCs w:val="21"/>
          <w:lang w:eastAsia="cs-CZ"/>
        </w:rPr>
        <w:t>paní profesorka</w:t>
      </w:r>
      <w:r w:rsidRPr="00DD3F43">
        <w:rPr>
          <w:rFonts w:ascii="Helvetica" w:eastAsia="Times New Roman" w:hAnsi="Helvetica" w:cs="Helvetica"/>
          <w:noProof w:val="0"/>
          <w:color w:val="333333"/>
          <w:sz w:val="21"/>
          <w:szCs w:val="21"/>
          <w:lang w:eastAsia="cs-CZ"/>
        </w:rPr>
        <w:t> – paní profesorko!</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C1445A"/>
          <w:sz w:val="21"/>
          <w:szCs w:val="21"/>
          <w:lang w:eastAsia="cs-CZ"/>
        </w:rPr>
        <w:t>paní inženýrka</w:t>
      </w:r>
      <w:r w:rsidRPr="00DD3F43">
        <w:rPr>
          <w:rFonts w:ascii="Helvetica" w:eastAsia="Times New Roman" w:hAnsi="Helvetica" w:cs="Helvetica"/>
          <w:noProof w:val="0"/>
          <w:color w:val="333333"/>
          <w:sz w:val="21"/>
          <w:szCs w:val="21"/>
          <w:lang w:eastAsia="cs-CZ"/>
        </w:rPr>
        <w:t> – paní inženýrko!</w:t>
      </w:r>
    </w:p>
    <w:p w14:paraId="1A2FC034"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Vocative Singular</w:t>
      </w:r>
    </w:p>
    <w:p w14:paraId="34ED5898"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15" w:history="1">
        <w:r w:rsidRPr="00DD3F43">
          <w:rPr>
            <w:rFonts w:ascii="Helvetica" w:eastAsia="Times New Roman" w:hAnsi="Helvetica" w:cs="Helvetica"/>
            <w:noProof w:val="0"/>
            <w:color w:val="337AB7"/>
            <w:sz w:val="21"/>
            <w:szCs w:val="21"/>
            <w:u w:val="single"/>
            <w:lang w:eastAsia="cs-CZ"/>
          </w:rPr>
          <w:t>You can find it here.</w:t>
        </w:r>
      </w:hyperlink>
    </w:p>
    <w:p w14:paraId="106C808F"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Vocative Plural</w:t>
      </w:r>
    </w:p>
    <w:p w14:paraId="2D8CB069"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16" w:history="1">
        <w:r w:rsidRPr="00DD3F43">
          <w:rPr>
            <w:rFonts w:ascii="Helvetica" w:eastAsia="Times New Roman" w:hAnsi="Helvetica" w:cs="Helvetica"/>
            <w:noProof w:val="0"/>
            <w:color w:val="337AB7"/>
            <w:sz w:val="21"/>
            <w:szCs w:val="21"/>
            <w:u w:val="single"/>
            <w:lang w:eastAsia="cs-CZ"/>
          </w:rPr>
          <w:t>You can find it here.</w:t>
        </w:r>
      </w:hyperlink>
    </w:p>
    <w:p w14:paraId="09588A68" w14:textId="77777777" w:rsidR="00DD3F43" w:rsidRPr="00DD3F43" w:rsidRDefault="00DD3F43" w:rsidP="00DD3F43">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D3F43">
        <w:rPr>
          <w:rFonts w:ascii="inherit" w:eastAsia="Times New Roman" w:hAnsi="inherit" w:cs="Helvetica"/>
          <w:noProof w:val="0"/>
          <w:color w:val="333333"/>
          <w:sz w:val="36"/>
          <w:szCs w:val="36"/>
          <w:lang w:eastAsia="cs-CZ"/>
        </w:rPr>
        <w:t>The Locative (6th case). The Usage of the Locative</w:t>
      </w:r>
    </w:p>
    <w:p w14:paraId="24C27E97"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lastRenderedPageBreak/>
        <w:t>The locative is always used with a preposition. It is used:</w:t>
      </w:r>
    </w:p>
    <w:p w14:paraId="547F3348" w14:textId="77777777" w:rsidR="00DD3F43" w:rsidRPr="00DD3F43" w:rsidRDefault="00DD3F43" w:rsidP="00DD3F43">
      <w:pPr>
        <w:numPr>
          <w:ilvl w:val="0"/>
          <w:numId w:val="5"/>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some verbs with the prepositions </w:t>
      </w:r>
      <w:r w:rsidRPr="00DD3F43">
        <w:rPr>
          <w:rFonts w:ascii="Helvetica" w:eastAsia="Times New Roman" w:hAnsi="Helvetica" w:cs="Helvetica"/>
          <w:noProof w:val="0"/>
          <w:color w:val="A77006"/>
          <w:sz w:val="21"/>
          <w:szCs w:val="21"/>
          <w:lang w:eastAsia="cs-CZ"/>
        </w:rPr>
        <w:t>o</w:t>
      </w:r>
      <w:r w:rsidRPr="00DD3F43">
        <w:rPr>
          <w:rFonts w:ascii="Helvetica" w:eastAsia="Times New Roman" w:hAnsi="Helvetica" w:cs="Helvetica"/>
          <w:noProof w:val="0"/>
          <w:color w:val="333333"/>
          <w:sz w:val="21"/>
          <w:szCs w:val="21"/>
          <w:lang w:eastAsia="cs-CZ"/>
        </w:rPr>
        <w:t> and </w:t>
      </w:r>
      <w:r w:rsidRPr="00DD3F43">
        <w:rPr>
          <w:rFonts w:ascii="Helvetica" w:eastAsia="Times New Roman" w:hAnsi="Helvetica" w:cs="Helvetica"/>
          <w:noProof w:val="0"/>
          <w:color w:val="A77006"/>
          <w:sz w:val="21"/>
          <w:szCs w:val="21"/>
          <w:lang w:eastAsia="cs-CZ"/>
        </w:rPr>
        <w:t>na</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bavit se/pobavit se o, číst (si)/přečíst (si) o, mluvit o, myslet si/pomyslet si, povídat (si)/popovídat (si) o, psát o/napsat o, říkat/říct o, slyšet o, vyprávět o, záležet na</w:t>
      </w:r>
    </w:p>
    <w:p w14:paraId="2EDF357D" w14:textId="77777777" w:rsidR="00DD3F43" w:rsidRPr="00DD3F43" w:rsidRDefault="00DD3F43" w:rsidP="00DD3F43">
      <w:pPr>
        <w:numPr>
          <w:ilvl w:val="0"/>
          <w:numId w:val="5"/>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prepositions</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na, v/ve, po, při, o</w:t>
      </w:r>
    </w:p>
    <w:p w14:paraId="4413B834"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The prepositions </w:t>
      </w:r>
      <w:r w:rsidRPr="00DD3F43">
        <w:rPr>
          <w:rFonts w:ascii="Helvetica" w:eastAsia="Times New Roman" w:hAnsi="Helvetica" w:cs="Helvetica"/>
          <w:noProof w:val="0"/>
          <w:color w:val="A77006"/>
          <w:sz w:val="21"/>
          <w:szCs w:val="21"/>
          <w:lang w:eastAsia="cs-CZ"/>
        </w:rPr>
        <w:t>na</w:t>
      </w:r>
      <w:r w:rsidRPr="00DD3F43">
        <w:rPr>
          <w:rFonts w:ascii="Helvetica" w:eastAsia="Times New Roman" w:hAnsi="Helvetica" w:cs="Helvetica"/>
          <w:noProof w:val="0"/>
          <w:color w:val="333333"/>
          <w:sz w:val="21"/>
          <w:szCs w:val="21"/>
          <w:lang w:eastAsia="cs-CZ"/>
        </w:rPr>
        <w:t> and </w:t>
      </w:r>
      <w:r w:rsidRPr="00DD3F43">
        <w:rPr>
          <w:rFonts w:ascii="Helvetica" w:eastAsia="Times New Roman" w:hAnsi="Helvetica" w:cs="Helvetica"/>
          <w:noProof w:val="0"/>
          <w:color w:val="A77006"/>
          <w:sz w:val="21"/>
          <w:szCs w:val="21"/>
          <w:lang w:eastAsia="cs-CZ"/>
        </w:rPr>
        <w:t>v/ve</w:t>
      </w:r>
      <w:r w:rsidRPr="00DD3F43">
        <w:rPr>
          <w:rFonts w:ascii="Helvetica" w:eastAsia="Times New Roman" w:hAnsi="Helvetica" w:cs="Helvetica"/>
          <w:noProof w:val="0"/>
          <w:color w:val="333333"/>
          <w:sz w:val="21"/>
          <w:szCs w:val="21"/>
          <w:lang w:eastAsia="cs-CZ"/>
        </w:rPr>
        <w:t> are also used with the accusative.</w:t>
      </w:r>
    </w:p>
    <w:p w14:paraId="438E7AC8"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Observe the locative usage in the professional text: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u w:val="single"/>
          <w:lang w:eastAsia="cs-CZ"/>
        </w:rPr>
        <w:t>Při změnách</w:t>
      </w:r>
      <w:r w:rsidRPr="00DD3F43">
        <w:rPr>
          <w:rFonts w:ascii="Helvetica" w:eastAsia="Times New Roman" w:hAnsi="Helvetica" w:cs="Helvetica"/>
          <w:noProof w:val="0"/>
          <w:color w:val="A77006"/>
          <w:sz w:val="21"/>
          <w:szCs w:val="21"/>
          <w:lang w:eastAsia="cs-CZ"/>
        </w:rPr>
        <w:t> velikosti jater dochází k posunu jejich dolní hranice.</w:t>
      </w:r>
      <w:r w:rsidRPr="00DD3F43">
        <w:rPr>
          <w:rFonts w:ascii="Helvetica" w:eastAsia="Times New Roman" w:hAnsi="Helvetica" w:cs="Helvetica"/>
          <w:noProof w:val="0"/>
          <w:color w:val="A77006"/>
          <w:sz w:val="21"/>
          <w:szCs w:val="21"/>
          <w:lang w:eastAsia="cs-CZ"/>
        </w:rPr>
        <w:br/>
        <w:t>Intenzita diastolického šelestu je závislá </w:t>
      </w:r>
      <w:r w:rsidRPr="00DD3F43">
        <w:rPr>
          <w:rFonts w:ascii="Helvetica" w:eastAsia="Times New Roman" w:hAnsi="Helvetica" w:cs="Helvetica"/>
          <w:noProof w:val="0"/>
          <w:color w:val="A77006"/>
          <w:sz w:val="21"/>
          <w:szCs w:val="21"/>
          <w:u w:val="single"/>
          <w:lang w:eastAsia="cs-CZ"/>
        </w:rPr>
        <w:t>na dýchání</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Intenzita bolesti závisí </w:t>
      </w:r>
      <w:r w:rsidRPr="00DD3F43">
        <w:rPr>
          <w:rFonts w:ascii="Helvetica" w:eastAsia="Times New Roman" w:hAnsi="Helvetica" w:cs="Helvetica"/>
          <w:noProof w:val="0"/>
          <w:color w:val="A77006"/>
          <w:sz w:val="21"/>
          <w:szCs w:val="21"/>
          <w:u w:val="single"/>
          <w:lang w:eastAsia="cs-CZ"/>
        </w:rPr>
        <w:t>na individuálně rozdílném prahu</w:t>
      </w:r>
      <w:r w:rsidRPr="00DD3F43">
        <w:rPr>
          <w:rFonts w:ascii="Helvetica" w:eastAsia="Times New Roman" w:hAnsi="Helvetica" w:cs="Helvetica"/>
          <w:noProof w:val="0"/>
          <w:color w:val="A77006"/>
          <w:sz w:val="21"/>
          <w:szCs w:val="21"/>
          <w:lang w:eastAsia="cs-CZ"/>
        </w:rPr>
        <w:t> vnímání bolestivých podnětů.</w:t>
      </w:r>
      <w:r w:rsidRPr="00DD3F43">
        <w:rPr>
          <w:rFonts w:ascii="Helvetica" w:eastAsia="Times New Roman" w:hAnsi="Helvetica" w:cs="Helvetica"/>
          <w:noProof w:val="0"/>
          <w:color w:val="A77006"/>
          <w:sz w:val="21"/>
          <w:szCs w:val="21"/>
          <w:lang w:eastAsia="cs-CZ"/>
        </w:rPr>
        <w:br/>
      </w:r>
      <w:r w:rsidRPr="00DD3F43">
        <w:rPr>
          <w:rFonts w:ascii="Helvetica" w:eastAsia="Times New Roman" w:hAnsi="Helvetica" w:cs="Helvetica"/>
          <w:noProof w:val="0"/>
          <w:color w:val="A77006"/>
          <w:sz w:val="21"/>
          <w:szCs w:val="21"/>
          <w:u w:val="single"/>
          <w:lang w:eastAsia="cs-CZ"/>
        </w:rPr>
        <w:t>V rodinné anamnéze</w:t>
      </w:r>
      <w:r w:rsidRPr="00DD3F43">
        <w:rPr>
          <w:rFonts w:ascii="Helvetica" w:eastAsia="Times New Roman" w:hAnsi="Helvetica" w:cs="Helvetica"/>
          <w:noProof w:val="0"/>
          <w:color w:val="A77006"/>
          <w:sz w:val="21"/>
          <w:szCs w:val="21"/>
          <w:lang w:eastAsia="cs-CZ"/>
        </w:rPr>
        <w:t> u chorob ledvin pátráme </w:t>
      </w:r>
      <w:r w:rsidRPr="00DD3F43">
        <w:rPr>
          <w:rFonts w:ascii="Helvetica" w:eastAsia="Times New Roman" w:hAnsi="Helvetica" w:cs="Helvetica"/>
          <w:noProof w:val="0"/>
          <w:color w:val="A77006"/>
          <w:sz w:val="21"/>
          <w:szCs w:val="21"/>
          <w:u w:val="single"/>
          <w:lang w:eastAsia="cs-CZ"/>
        </w:rPr>
        <w:t>po dně</w:t>
      </w:r>
      <w:r w:rsidRPr="00DD3F43">
        <w:rPr>
          <w:rFonts w:ascii="Helvetica" w:eastAsia="Times New Roman" w:hAnsi="Helvetica" w:cs="Helvetica"/>
          <w:noProof w:val="0"/>
          <w:color w:val="A77006"/>
          <w:sz w:val="21"/>
          <w:szCs w:val="21"/>
          <w:lang w:eastAsia="cs-CZ"/>
        </w:rPr>
        <w:t> a </w:t>
      </w:r>
      <w:r w:rsidRPr="00DD3F43">
        <w:rPr>
          <w:rFonts w:ascii="Helvetica" w:eastAsia="Times New Roman" w:hAnsi="Helvetica" w:cs="Helvetica"/>
          <w:noProof w:val="0"/>
          <w:color w:val="A77006"/>
          <w:sz w:val="21"/>
          <w:szCs w:val="21"/>
          <w:u w:val="single"/>
          <w:lang w:eastAsia="cs-CZ"/>
        </w:rPr>
        <w:t>jiných metabolických onemocněních</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Speciální část knihy pojednává </w:t>
      </w:r>
      <w:r w:rsidRPr="00DD3F43">
        <w:rPr>
          <w:rFonts w:ascii="Helvetica" w:eastAsia="Times New Roman" w:hAnsi="Helvetica" w:cs="Helvetica"/>
          <w:noProof w:val="0"/>
          <w:color w:val="A77006"/>
          <w:sz w:val="21"/>
          <w:szCs w:val="21"/>
          <w:u w:val="single"/>
          <w:lang w:eastAsia="cs-CZ"/>
        </w:rPr>
        <w:t>o zvláštnostech</w:t>
      </w:r>
      <w:r w:rsidRPr="00DD3F43">
        <w:rPr>
          <w:rFonts w:ascii="Helvetica" w:eastAsia="Times New Roman" w:hAnsi="Helvetica" w:cs="Helvetica"/>
          <w:noProof w:val="0"/>
          <w:color w:val="A77006"/>
          <w:sz w:val="21"/>
          <w:szCs w:val="21"/>
          <w:lang w:eastAsia="cs-CZ"/>
        </w:rPr>
        <w:t> anamnézy </w:t>
      </w:r>
      <w:r w:rsidRPr="00DD3F43">
        <w:rPr>
          <w:rFonts w:ascii="Helvetica" w:eastAsia="Times New Roman" w:hAnsi="Helvetica" w:cs="Helvetica"/>
          <w:noProof w:val="0"/>
          <w:color w:val="A77006"/>
          <w:sz w:val="21"/>
          <w:szCs w:val="21"/>
          <w:u w:val="single"/>
          <w:lang w:eastAsia="cs-CZ"/>
        </w:rPr>
        <w:t>v jednotlivých podoborech</w:t>
      </w:r>
      <w:r w:rsidRPr="00DD3F43">
        <w:rPr>
          <w:rFonts w:ascii="Helvetica" w:eastAsia="Times New Roman" w:hAnsi="Helvetica" w:cs="Helvetica"/>
          <w:noProof w:val="0"/>
          <w:color w:val="A77006"/>
          <w:sz w:val="21"/>
          <w:szCs w:val="21"/>
          <w:lang w:eastAsia="cs-CZ"/>
        </w:rPr>
        <w:t> vnitřního lékařství.</w:t>
      </w:r>
    </w:p>
    <w:p w14:paraId="4C0926F8"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Locative Singular</w:t>
      </w:r>
    </w:p>
    <w:p w14:paraId="1628C98B"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17" w:history="1">
        <w:r w:rsidRPr="00DD3F43">
          <w:rPr>
            <w:rFonts w:ascii="Helvetica" w:eastAsia="Times New Roman" w:hAnsi="Helvetica" w:cs="Helvetica"/>
            <w:noProof w:val="0"/>
            <w:color w:val="337AB7"/>
            <w:sz w:val="21"/>
            <w:szCs w:val="21"/>
            <w:u w:val="single"/>
            <w:lang w:eastAsia="cs-CZ"/>
          </w:rPr>
          <w:t>You can find it here.</w:t>
        </w:r>
      </w:hyperlink>
    </w:p>
    <w:p w14:paraId="35C89DFB"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Simplified Rules for the Locative Singular</w:t>
      </w:r>
    </w:p>
    <w:p w14:paraId="6C6180C5"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18" w:history="1">
        <w:r w:rsidRPr="00DD3F43">
          <w:rPr>
            <w:rFonts w:ascii="Helvetica" w:eastAsia="Times New Roman" w:hAnsi="Helvetica" w:cs="Helvetica"/>
            <w:noProof w:val="0"/>
            <w:color w:val="337AB7"/>
            <w:sz w:val="21"/>
            <w:szCs w:val="21"/>
            <w:u w:val="single"/>
            <w:lang w:eastAsia="cs-CZ"/>
          </w:rPr>
          <w:t>You can find it here.</w:t>
        </w:r>
      </w:hyperlink>
    </w:p>
    <w:p w14:paraId="7395F68E"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Locative Plural</w:t>
      </w:r>
    </w:p>
    <w:p w14:paraId="5B20A27D"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19" w:history="1">
        <w:r w:rsidRPr="00DD3F43">
          <w:rPr>
            <w:rFonts w:ascii="Helvetica" w:eastAsia="Times New Roman" w:hAnsi="Helvetica" w:cs="Helvetica"/>
            <w:noProof w:val="0"/>
            <w:color w:val="337AB7"/>
            <w:sz w:val="21"/>
            <w:szCs w:val="21"/>
            <w:u w:val="single"/>
            <w:lang w:eastAsia="cs-CZ"/>
          </w:rPr>
          <w:t>You can find it here.</w:t>
        </w:r>
      </w:hyperlink>
    </w:p>
    <w:p w14:paraId="0E068DD3" w14:textId="77777777" w:rsidR="00DD3F43" w:rsidRPr="00DD3F43" w:rsidRDefault="00DD3F43" w:rsidP="00DD3F43">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D3F43">
        <w:rPr>
          <w:rFonts w:ascii="inherit" w:eastAsia="Times New Roman" w:hAnsi="inherit" w:cs="Helvetica"/>
          <w:noProof w:val="0"/>
          <w:color w:val="333333"/>
          <w:sz w:val="36"/>
          <w:szCs w:val="36"/>
          <w:lang w:eastAsia="cs-CZ"/>
        </w:rPr>
        <w:t>The Instrumental (7th case). The Usage of the Instrumental</w:t>
      </w:r>
    </w:p>
    <w:p w14:paraId="2C7B8729"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The instrumental is used:</w:t>
      </w:r>
    </w:p>
    <w:p w14:paraId="19FCE984" w14:textId="77777777" w:rsidR="00DD3F43" w:rsidRPr="00DD3F43" w:rsidRDefault="00DD3F43" w:rsidP="00DD3F43">
      <w:pPr>
        <w:numPr>
          <w:ilvl w:val="0"/>
          <w:numId w:val="6"/>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to express an instrument: </w:t>
      </w:r>
      <w:r w:rsidRPr="00DD3F43">
        <w:rPr>
          <w:rFonts w:ascii="Helvetica" w:eastAsia="Times New Roman" w:hAnsi="Helvetica" w:cs="Helvetica"/>
          <w:noProof w:val="0"/>
          <w:color w:val="A77006"/>
          <w:sz w:val="21"/>
          <w:szCs w:val="21"/>
          <w:lang w:eastAsia="cs-CZ"/>
        </w:rPr>
        <w:t>Myju si ruce mýdlem.</w:t>
      </w:r>
    </w:p>
    <w:p w14:paraId="16973A95" w14:textId="77777777" w:rsidR="00DD3F43" w:rsidRPr="00DD3F43" w:rsidRDefault="00DD3F43" w:rsidP="00DD3F43">
      <w:pPr>
        <w:numPr>
          <w:ilvl w:val="0"/>
          <w:numId w:val="6"/>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to express a movement by a mean of transport: </w:t>
      </w:r>
      <w:r w:rsidRPr="00DD3F43">
        <w:rPr>
          <w:rFonts w:ascii="Helvetica" w:eastAsia="Times New Roman" w:hAnsi="Helvetica" w:cs="Helvetica"/>
          <w:noProof w:val="0"/>
          <w:color w:val="A77006"/>
          <w:sz w:val="21"/>
          <w:szCs w:val="21"/>
          <w:lang w:eastAsia="cs-CZ"/>
        </w:rPr>
        <w:t>Do USA létáme letadlem.</w:t>
      </w:r>
    </w:p>
    <w:p w14:paraId="42AF2080" w14:textId="77777777" w:rsidR="00DD3F43" w:rsidRPr="00DD3F43" w:rsidRDefault="00DD3F43" w:rsidP="00DD3F43">
      <w:pPr>
        <w:numPr>
          <w:ilvl w:val="0"/>
          <w:numId w:val="6"/>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to express a movement through/across a certain place: </w:t>
      </w:r>
      <w:r w:rsidRPr="00DD3F43">
        <w:rPr>
          <w:rFonts w:ascii="Helvetica" w:eastAsia="Times New Roman" w:hAnsi="Helvetica" w:cs="Helvetica"/>
          <w:noProof w:val="0"/>
          <w:color w:val="A77006"/>
          <w:sz w:val="21"/>
          <w:szCs w:val="21"/>
          <w:lang w:eastAsia="cs-CZ"/>
        </w:rPr>
        <w:t>Musíme projít parkem.</w:t>
      </w:r>
    </w:p>
    <w:p w14:paraId="537E9515" w14:textId="77777777" w:rsidR="00DD3F43" w:rsidRPr="00DD3F43" w:rsidRDefault="00DD3F43" w:rsidP="00DD3F43">
      <w:pPr>
        <w:numPr>
          <w:ilvl w:val="0"/>
          <w:numId w:val="6"/>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to express body movements: </w:t>
      </w:r>
      <w:r w:rsidRPr="00DD3F43">
        <w:rPr>
          <w:rFonts w:ascii="Helvetica" w:eastAsia="Times New Roman" w:hAnsi="Helvetica" w:cs="Helvetica"/>
          <w:noProof w:val="0"/>
          <w:color w:val="A77006"/>
          <w:sz w:val="21"/>
          <w:szCs w:val="21"/>
          <w:lang w:eastAsia="cs-CZ"/>
        </w:rPr>
        <w:t>Kvadruplegik nemůže hýbat rukama ani nohama.</w:t>
      </w:r>
    </w:p>
    <w:p w14:paraId="3A2A2484" w14:textId="77777777" w:rsidR="00DD3F43" w:rsidRPr="00DD3F43" w:rsidRDefault="00DD3F43" w:rsidP="00DD3F43">
      <w:pPr>
        <w:numPr>
          <w:ilvl w:val="0"/>
          <w:numId w:val="6"/>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to express time: </w:t>
      </w:r>
      <w:r w:rsidRPr="00DD3F43">
        <w:rPr>
          <w:rFonts w:ascii="Helvetica" w:eastAsia="Times New Roman" w:hAnsi="Helvetica" w:cs="Helvetica"/>
          <w:noProof w:val="0"/>
          <w:color w:val="A77006"/>
          <w:sz w:val="21"/>
          <w:szCs w:val="21"/>
          <w:lang w:eastAsia="cs-CZ"/>
        </w:rPr>
        <w:t>Projekt musíme odevzdat začátkem/koncem příštího týdne.</w:t>
      </w:r>
    </w:p>
    <w:p w14:paraId="7DC7A647" w14:textId="77777777" w:rsidR="00DD3F43" w:rsidRPr="00DD3F43" w:rsidRDefault="00DD3F43" w:rsidP="00DD3F43">
      <w:pPr>
        <w:numPr>
          <w:ilvl w:val="0"/>
          <w:numId w:val="6"/>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some verbs and adjectives: </w:t>
      </w:r>
      <w:r w:rsidRPr="00DD3F43">
        <w:rPr>
          <w:rFonts w:ascii="Helvetica" w:eastAsia="Times New Roman" w:hAnsi="Helvetica" w:cs="Helvetica"/>
          <w:noProof w:val="0"/>
          <w:color w:val="A77006"/>
          <w:sz w:val="21"/>
          <w:szCs w:val="21"/>
          <w:lang w:eastAsia="cs-CZ"/>
        </w:rPr>
        <w:t>zabývat se, trpět, být známý, projevovat se, být</w:t>
      </w:r>
      <w:r w:rsidRPr="00DD3F43">
        <w:rPr>
          <w:rFonts w:ascii="Helvetica" w:eastAsia="Times New Roman" w:hAnsi="Helvetica" w:cs="Helvetica"/>
          <w:noProof w:val="0"/>
          <w:color w:val="333333"/>
          <w:sz w:val="21"/>
          <w:szCs w:val="21"/>
          <w:lang w:eastAsia="cs-CZ"/>
        </w:rPr>
        <w:t> (especially in the professional text)</w:t>
      </w:r>
      <w:r w:rsidRPr="00DD3F43">
        <w:rPr>
          <w:rFonts w:ascii="Helvetica" w:eastAsia="Times New Roman" w:hAnsi="Helvetica" w:cs="Helvetica"/>
          <w:noProof w:val="0"/>
          <w:color w:val="333333"/>
          <w:sz w:val="21"/>
          <w:szCs w:val="21"/>
          <w:lang w:eastAsia="cs-CZ"/>
        </w:rPr>
        <w:br/>
        <w:t>In the expression </w:t>
      </w:r>
      <w:r w:rsidRPr="00DD3F43">
        <w:rPr>
          <w:rFonts w:ascii="Helvetica" w:eastAsia="Times New Roman" w:hAnsi="Helvetica" w:cs="Helvetica"/>
          <w:noProof w:val="0"/>
          <w:color w:val="A77006"/>
          <w:sz w:val="21"/>
          <w:szCs w:val="21"/>
          <w:lang w:eastAsia="cs-CZ"/>
        </w:rPr>
        <w:t>být</w:t>
      </w:r>
      <w:r w:rsidRPr="00DD3F43">
        <w:rPr>
          <w:rFonts w:ascii="Helvetica" w:eastAsia="Times New Roman" w:hAnsi="Helvetica" w:cs="Helvetica"/>
          <w:noProof w:val="0"/>
          <w:color w:val="333333"/>
          <w:sz w:val="21"/>
          <w:szCs w:val="21"/>
          <w:lang w:eastAsia="cs-CZ"/>
        </w:rPr>
        <w:t> + profession, it is also possible to use the verb </w:t>
      </w:r>
      <w:r w:rsidRPr="00DD3F43">
        <w:rPr>
          <w:rFonts w:ascii="Helvetica" w:eastAsia="Times New Roman" w:hAnsi="Helvetica" w:cs="Helvetica"/>
          <w:noProof w:val="0"/>
          <w:color w:val="A77006"/>
          <w:sz w:val="21"/>
          <w:szCs w:val="21"/>
          <w:lang w:eastAsia="cs-CZ"/>
        </w:rPr>
        <w:t>být</w:t>
      </w:r>
      <w:r w:rsidRPr="00DD3F43">
        <w:rPr>
          <w:rFonts w:ascii="Helvetica" w:eastAsia="Times New Roman" w:hAnsi="Helvetica" w:cs="Helvetica"/>
          <w:noProof w:val="0"/>
          <w:color w:val="333333"/>
          <w:sz w:val="21"/>
          <w:szCs w:val="21"/>
          <w:lang w:eastAsia="cs-CZ"/>
        </w:rPr>
        <w:t> + nominative: </w:t>
      </w:r>
      <w:r w:rsidRPr="00DD3F43">
        <w:rPr>
          <w:rFonts w:ascii="Helvetica" w:eastAsia="Times New Roman" w:hAnsi="Helvetica" w:cs="Helvetica"/>
          <w:noProof w:val="0"/>
          <w:color w:val="A77006"/>
          <w:sz w:val="21"/>
          <w:szCs w:val="21"/>
          <w:lang w:eastAsia="cs-CZ"/>
        </w:rPr>
        <w:t>Byla jsem učitelka.</w:t>
      </w:r>
      <w:r w:rsidRPr="00DD3F43">
        <w:rPr>
          <w:rFonts w:ascii="Helvetica" w:eastAsia="Times New Roman" w:hAnsi="Helvetica" w:cs="Helvetica"/>
          <w:noProof w:val="0"/>
          <w:color w:val="333333"/>
          <w:sz w:val="21"/>
          <w:szCs w:val="21"/>
          <w:lang w:eastAsia="cs-CZ"/>
        </w:rPr>
        <w:t> This expression is less formal.</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být spokojený s, být známý</w:t>
      </w:r>
    </w:p>
    <w:p w14:paraId="6F42F930" w14:textId="77777777" w:rsidR="00DD3F43" w:rsidRPr="00DD3F43" w:rsidRDefault="00DD3F43" w:rsidP="00DD3F43">
      <w:pPr>
        <w:numPr>
          <w:ilvl w:val="0"/>
          <w:numId w:val="6"/>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some verbs and adjectives with the preposition </w:t>
      </w:r>
      <w:r w:rsidRPr="00DD3F43">
        <w:rPr>
          <w:rFonts w:ascii="Helvetica" w:eastAsia="Times New Roman" w:hAnsi="Helvetica" w:cs="Helvetica"/>
          <w:noProof w:val="0"/>
          <w:color w:val="A77006"/>
          <w:sz w:val="21"/>
          <w:szCs w:val="21"/>
          <w:lang w:eastAsia="cs-CZ"/>
        </w:rPr>
        <w:t>s/se</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lang w:eastAsia="cs-CZ"/>
        </w:rPr>
        <w:t>chodit s, mít svatbu s, rozcházet se/rozejít se s, rozvádět se/rozvést se s, seznamovat se/seznámit se s, scházet se/sejít se s, souhlasit s</w:t>
      </w:r>
    </w:p>
    <w:p w14:paraId="775E88F7" w14:textId="77777777" w:rsidR="00DD3F43" w:rsidRPr="00DD3F43" w:rsidRDefault="00DD3F43" w:rsidP="00DD3F43">
      <w:pPr>
        <w:numPr>
          <w:ilvl w:val="0"/>
          <w:numId w:val="6"/>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after the prepositions </w:t>
      </w:r>
      <w:r w:rsidRPr="00DD3F43">
        <w:rPr>
          <w:rFonts w:ascii="Helvetica" w:eastAsia="Times New Roman" w:hAnsi="Helvetica" w:cs="Helvetica"/>
          <w:noProof w:val="0"/>
          <w:color w:val="A77006"/>
          <w:sz w:val="21"/>
          <w:szCs w:val="21"/>
          <w:lang w:eastAsia="cs-CZ"/>
        </w:rPr>
        <w:t>mezi, nad, pod, před, s/se, za</w:t>
      </w:r>
    </w:p>
    <w:p w14:paraId="00B9668B"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The prepositions </w:t>
      </w:r>
      <w:r w:rsidRPr="00DD3F43">
        <w:rPr>
          <w:rFonts w:ascii="Helvetica" w:eastAsia="Times New Roman" w:hAnsi="Helvetica" w:cs="Helvetica"/>
          <w:noProof w:val="0"/>
          <w:color w:val="A77006"/>
          <w:sz w:val="21"/>
          <w:szCs w:val="21"/>
          <w:lang w:eastAsia="cs-CZ"/>
        </w:rPr>
        <w:t>nad, pod, před, za</w:t>
      </w:r>
      <w:r w:rsidRPr="00DD3F43">
        <w:rPr>
          <w:rFonts w:ascii="Helvetica" w:eastAsia="Times New Roman" w:hAnsi="Helvetica" w:cs="Helvetica"/>
          <w:noProof w:val="0"/>
          <w:color w:val="333333"/>
          <w:sz w:val="21"/>
          <w:szCs w:val="21"/>
          <w:lang w:eastAsia="cs-CZ"/>
        </w:rPr>
        <w:t> and </w:t>
      </w:r>
      <w:r w:rsidRPr="00DD3F43">
        <w:rPr>
          <w:rFonts w:ascii="Helvetica" w:eastAsia="Times New Roman" w:hAnsi="Helvetica" w:cs="Helvetica"/>
          <w:noProof w:val="0"/>
          <w:color w:val="A77006"/>
          <w:sz w:val="21"/>
          <w:szCs w:val="21"/>
          <w:lang w:eastAsia="cs-CZ"/>
        </w:rPr>
        <w:t>mezi</w:t>
      </w:r>
      <w:r w:rsidRPr="00DD3F43">
        <w:rPr>
          <w:rFonts w:ascii="Helvetica" w:eastAsia="Times New Roman" w:hAnsi="Helvetica" w:cs="Helvetica"/>
          <w:noProof w:val="0"/>
          <w:color w:val="333333"/>
          <w:sz w:val="21"/>
          <w:szCs w:val="21"/>
          <w:lang w:eastAsia="cs-CZ"/>
        </w:rPr>
        <w:t> are also used with the accusative.</w:t>
      </w:r>
    </w:p>
    <w:p w14:paraId="639F8AE1"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Observe the instrumental usage in the professional text:</w:t>
      </w:r>
      <w:r w:rsidRPr="00DD3F43">
        <w:rPr>
          <w:rFonts w:ascii="Helvetica" w:eastAsia="Times New Roman" w:hAnsi="Helvetica" w:cs="Helvetica"/>
          <w:noProof w:val="0"/>
          <w:color w:val="333333"/>
          <w:sz w:val="21"/>
          <w:szCs w:val="21"/>
          <w:lang w:eastAsia="cs-CZ"/>
        </w:rPr>
        <w:br/>
      </w:r>
      <w:r w:rsidRPr="00DD3F43">
        <w:rPr>
          <w:rFonts w:ascii="Helvetica" w:eastAsia="Times New Roman" w:hAnsi="Helvetica" w:cs="Helvetica"/>
          <w:noProof w:val="0"/>
          <w:color w:val="A77006"/>
          <w:sz w:val="21"/>
          <w:szCs w:val="21"/>
          <w:u w:val="single"/>
          <w:lang w:eastAsia="cs-CZ"/>
        </w:rPr>
        <w:t>Pohmatem</w:t>
      </w:r>
      <w:r w:rsidRPr="00DD3F43">
        <w:rPr>
          <w:rFonts w:ascii="Helvetica" w:eastAsia="Times New Roman" w:hAnsi="Helvetica" w:cs="Helvetica"/>
          <w:noProof w:val="0"/>
          <w:color w:val="A77006"/>
          <w:sz w:val="21"/>
          <w:szCs w:val="21"/>
          <w:lang w:eastAsia="cs-CZ"/>
        </w:rPr>
        <w:t> doplňujeme vizuální nálezy.</w:t>
      </w:r>
      <w:r w:rsidRPr="00DD3F43">
        <w:rPr>
          <w:rFonts w:ascii="Helvetica" w:eastAsia="Times New Roman" w:hAnsi="Helvetica" w:cs="Helvetica"/>
          <w:noProof w:val="0"/>
          <w:color w:val="A77006"/>
          <w:sz w:val="21"/>
          <w:szCs w:val="21"/>
          <w:lang w:eastAsia="cs-CZ"/>
        </w:rPr>
        <w:br/>
        <w:t>Nemocného je nutné vybavit </w:t>
      </w:r>
      <w:r w:rsidRPr="00DD3F43">
        <w:rPr>
          <w:rFonts w:ascii="Helvetica" w:eastAsia="Times New Roman" w:hAnsi="Helvetica" w:cs="Helvetica"/>
          <w:noProof w:val="0"/>
          <w:color w:val="A77006"/>
          <w:sz w:val="21"/>
          <w:szCs w:val="21"/>
          <w:u w:val="single"/>
          <w:lang w:eastAsia="cs-CZ"/>
        </w:rPr>
        <w:t>propouštěcí zprávou</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Změny mohou být </w:t>
      </w:r>
      <w:r w:rsidRPr="00DD3F43">
        <w:rPr>
          <w:rFonts w:ascii="Helvetica" w:eastAsia="Times New Roman" w:hAnsi="Helvetica" w:cs="Helvetica"/>
          <w:noProof w:val="0"/>
          <w:color w:val="A77006"/>
          <w:sz w:val="21"/>
          <w:szCs w:val="21"/>
          <w:u w:val="single"/>
          <w:lang w:eastAsia="cs-CZ"/>
        </w:rPr>
        <w:t>podkladem</w:t>
      </w:r>
      <w:r w:rsidRPr="00DD3F43">
        <w:rPr>
          <w:rFonts w:ascii="Helvetica" w:eastAsia="Times New Roman" w:hAnsi="Helvetica" w:cs="Helvetica"/>
          <w:noProof w:val="0"/>
          <w:color w:val="A77006"/>
          <w:sz w:val="21"/>
          <w:szCs w:val="21"/>
          <w:lang w:eastAsia="cs-CZ"/>
        </w:rPr>
        <w:t> pro další léčbu.</w:t>
      </w:r>
      <w:r w:rsidRPr="00DD3F43">
        <w:rPr>
          <w:rFonts w:ascii="Helvetica" w:eastAsia="Times New Roman" w:hAnsi="Helvetica" w:cs="Helvetica"/>
          <w:noProof w:val="0"/>
          <w:color w:val="A77006"/>
          <w:sz w:val="21"/>
          <w:szCs w:val="21"/>
          <w:lang w:eastAsia="cs-CZ"/>
        </w:rPr>
        <w:br/>
        <w:t>Aortální stenóza je </w:t>
      </w:r>
      <w:r w:rsidRPr="00DD3F43">
        <w:rPr>
          <w:rFonts w:ascii="Helvetica" w:eastAsia="Times New Roman" w:hAnsi="Helvetica" w:cs="Helvetica"/>
          <w:noProof w:val="0"/>
          <w:color w:val="A77006"/>
          <w:sz w:val="21"/>
          <w:szCs w:val="21"/>
          <w:u w:val="single"/>
          <w:lang w:eastAsia="cs-CZ"/>
        </w:rPr>
        <w:t>chlopenní vadou</w:t>
      </w:r>
      <w:r w:rsidRPr="00DD3F43">
        <w:rPr>
          <w:rFonts w:ascii="Helvetica" w:eastAsia="Times New Roman" w:hAnsi="Helvetica" w:cs="Helvetica"/>
          <w:noProof w:val="0"/>
          <w:color w:val="A77006"/>
          <w:sz w:val="21"/>
          <w:szCs w:val="21"/>
          <w:lang w:eastAsia="cs-CZ"/>
        </w:rPr>
        <w:t>. Roztroušená skleróza je </w:t>
      </w:r>
      <w:r w:rsidRPr="00DD3F43">
        <w:rPr>
          <w:rFonts w:ascii="Helvetica" w:eastAsia="Times New Roman" w:hAnsi="Helvetica" w:cs="Helvetica"/>
          <w:noProof w:val="0"/>
          <w:color w:val="A77006"/>
          <w:sz w:val="21"/>
          <w:szCs w:val="21"/>
          <w:u w:val="single"/>
          <w:lang w:eastAsia="cs-CZ"/>
        </w:rPr>
        <w:t>chorobou</w:t>
      </w:r>
      <w:r w:rsidRPr="00DD3F43">
        <w:rPr>
          <w:rFonts w:ascii="Helvetica" w:eastAsia="Times New Roman" w:hAnsi="Helvetica" w:cs="Helvetica"/>
          <w:noProof w:val="0"/>
          <w:color w:val="A77006"/>
          <w:sz w:val="21"/>
          <w:szCs w:val="21"/>
          <w:lang w:eastAsia="cs-CZ"/>
        </w:rPr>
        <w:t xml:space="preserve">, která postihuje muže i </w:t>
      </w:r>
      <w:r w:rsidRPr="00DD3F43">
        <w:rPr>
          <w:rFonts w:ascii="Helvetica" w:eastAsia="Times New Roman" w:hAnsi="Helvetica" w:cs="Helvetica"/>
          <w:noProof w:val="0"/>
          <w:color w:val="A77006"/>
          <w:sz w:val="21"/>
          <w:szCs w:val="21"/>
          <w:lang w:eastAsia="cs-CZ"/>
        </w:rPr>
        <w:lastRenderedPageBreak/>
        <w:t>ženy.</w:t>
      </w:r>
      <w:r w:rsidRPr="00DD3F43">
        <w:rPr>
          <w:rFonts w:ascii="Helvetica" w:eastAsia="Times New Roman" w:hAnsi="Helvetica" w:cs="Helvetica"/>
          <w:noProof w:val="0"/>
          <w:color w:val="A77006"/>
          <w:sz w:val="21"/>
          <w:szCs w:val="21"/>
          <w:lang w:eastAsia="cs-CZ"/>
        </w:rPr>
        <w:br/>
        <w:t>Nemoc se projevuje </w:t>
      </w:r>
      <w:r w:rsidRPr="00DD3F43">
        <w:rPr>
          <w:rFonts w:ascii="Helvetica" w:eastAsia="Times New Roman" w:hAnsi="Helvetica" w:cs="Helvetica"/>
          <w:noProof w:val="0"/>
          <w:color w:val="A77006"/>
          <w:sz w:val="21"/>
          <w:szCs w:val="21"/>
          <w:u w:val="single"/>
          <w:lang w:eastAsia="cs-CZ"/>
        </w:rPr>
        <w:t>dušností</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Pacientka trpí </w:t>
      </w:r>
      <w:r w:rsidRPr="00DD3F43">
        <w:rPr>
          <w:rFonts w:ascii="Helvetica" w:eastAsia="Times New Roman" w:hAnsi="Helvetica" w:cs="Helvetica"/>
          <w:noProof w:val="0"/>
          <w:color w:val="A77006"/>
          <w:sz w:val="21"/>
          <w:szCs w:val="21"/>
          <w:u w:val="single"/>
          <w:lang w:eastAsia="cs-CZ"/>
        </w:rPr>
        <w:t>častými migrénami</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Stenózu řešíme chirurgicky </w:t>
      </w:r>
      <w:r w:rsidRPr="00DD3F43">
        <w:rPr>
          <w:rFonts w:ascii="Helvetica" w:eastAsia="Times New Roman" w:hAnsi="Helvetica" w:cs="Helvetica"/>
          <w:noProof w:val="0"/>
          <w:color w:val="A77006"/>
          <w:sz w:val="21"/>
          <w:szCs w:val="21"/>
          <w:u w:val="single"/>
          <w:lang w:eastAsia="cs-CZ"/>
        </w:rPr>
        <w:t>náhradou</w:t>
      </w:r>
      <w:r w:rsidRPr="00DD3F43">
        <w:rPr>
          <w:rFonts w:ascii="Helvetica" w:eastAsia="Times New Roman" w:hAnsi="Helvetica" w:cs="Helvetica"/>
          <w:noProof w:val="0"/>
          <w:color w:val="A77006"/>
          <w:sz w:val="21"/>
          <w:szCs w:val="21"/>
          <w:lang w:eastAsia="cs-CZ"/>
        </w:rPr>
        <w:t> aortální chlopně </w:t>
      </w:r>
      <w:r w:rsidRPr="00DD3F43">
        <w:rPr>
          <w:rFonts w:ascii="Helvetica" w:eastAsia="Times New Roman" w:hAnsi="Helvetica" w:cs="Helvetica"/>
          <w:noProof w:val="0"/>
          <w:color w:val="A77006"/>
          <w:sz w:val="21"/>
          <w:szCs w:val="21"/>
          <w:u w:val="single"/>
          <w:lang w:eastAsia="cs-CZ"/>
        </w:rPr>
        <w:t>protézou</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Pacient nesouhlasí </w:t>
      </w:r>
      <w:r w:rsidRPr="00DD3F43">
        <w:rPr>
          <w:rFonts w:ascii="Helvetica" w:eastAsia="Times New Roman" w:hAnsi="Helvetica" w:cs="Helvetica"/>
          <w:noProof w:val="0"/>
          <w:color w:val="A77006"/>
          <w:sz w:val="21"/>
          <w:szCs w:val="21"/>
          <w:u w:val="single"/>
          <w:lang w:eastAsia="cs-CZ"/>
        </w:rPr>
        <w:t>s navrhovanou léčbou</w:t>
      </w:r>
      <w:r w:rsidRPr="00DD3F43">
        <w:rPr>
          <w:rFonts w:ascii="Helvetica" w:eastAsia="Times New Roman" w:hAnsi="Helvetica" w:cs="Helvetica"/>
          <w:noProof w:val="0"/>
          <w:color w:val="A77006"/>
          <w:sz w:val="21"/>
          <w:szCs w:val="21"/>
          <w:lang w:eastAsia="cs-CZ"/>
        </w:rPr>
        <w:t>.</w:t>
      </w:r>
      <w:r w:rsidRPr="00DD3F43">
        <w:rPr>
          <w:rFonts w:ascii="Helvetica" w:eastAsia="Times New Roman" w:hAnsi="Helvetica" w:cs="Helvetica"/>
          <w:noProof w:val="0"/>
          <w:color w:val="A77006"/>
          <w:sz w:val="21"/>
          <w:szCs w:val="21"/>
          <w:lang w:eastAsia="cs-CZ"/>
        </w:rPr>
        <w:br/>
        <w:t>Zvracení vzniká </w:t>
      </w:r>
      <w:r w:rsidRPr="00DD3F43">
        <w:rPr>
          <w:rFonts w:ascii="Helvetica" w:eastAsia="Times New Roman" w:hAnsi="Helvetica" w:cs="Helvetica"/>
          <w:noProof w:val="0"/>
          <w:color w:val="A77006"/>
          <w:sz w:val="21"/>
          <w:szCs w:val="21"/>
          <w:u w:val="single"/>
          <w:lang w:eastAsia="cs-CZ"/>
        </w:rPr>
        <w:t>podrážděním</w:t>
      </w:r>
      <w:r w:rsidRPr="00DD3F43">
        <w:rPr>
          <w:rFonts w:ascii="Helvetica" w:eastAsia="Times New Roman" w:hAnsi="Helvetica" w:cs="Helvetica"/>
          <w:noProof w:val="0"/>
          <w:color w:val="A77006"/>
          <w:sz w:val="21"/>
          <w:szCs w:val="21"/>
          <w:lang w:eastAsia="cs-CZ"/>
        </w:rPr>
        <w:t> centra pro zvracení v prodloužené míše.</w:t>
      </w:r>
    </w:p>
    <w:p w14:paraId="7A9FD644"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Instrumental Singular</w:t>
      </w:r>
    </w:p>
    <w:p w14:paraId="60EBF606"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20" w:history="1">
        <w:r w:rsidRPr="00DD3F43">
          <w:rPr>
            <w:rFonts w:ascii="Helvetica" w:eastAsia="Times New Roman" w:hAnsi="Helvetica" w:cs="Helvetica"/>
            <w:noProof w:val="0"/>
            <w:color w:val="337AB7"/>
            <w:sz w:val="21"/>
            <w:szCs w:val="21"/>
            <w:u w:val="single"/>
            <w:lang w:eastAsia="cs-CZ"/>
          </w:rPr>
          <w:t>You can find it here.</w:t>
        </w:r>
      </w:hyperlink>
    </w:p>
    <w:p w14:paraId="574A1FD1" w14:textId="77777777" w:rsidR="00DD3F43" w:rsidRPr="00DD3F43" w:rsidRDefault="00DD3F43" w:rsidP="00DD3F4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DD3F43">
        <w:rPr>
          <w:rFonts w:ascii="inherit" w:eastAsia="Times New Roman" w:hAnsi="inherit" w:cs="Helvetica"/>
          <w:noProof w:val="0"/>
          <w:color w:val="333333"/>
          <w:sz w:val="27"/>
          <w:szCs w:val="27"/>
          <w:lang w:eastAsia="cs-CZ"/>
        </w:rPr>
        <w:t>Instrumental Plural</w:t>
      </w:r>
    </w:p>
    <w:p w14:paraId="51B37462"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hyperlink r:id="rId21" w:history="1">
        <w:r w:rsidRPr="00DD3F43">
          <w:rPr>
            <w:rFonts w:ascii="Helvetica" w:eastAsia="Times New Roman" w:hAnsi="Helvetica" w:cs="Helvetica"/>
            <w:noProof w:val="0"/>
            <w:color w:val="337AB7"/>
            <w:sz w:val="21"/>
            <w:szCs w:val="21"/>
            <w:u w:val="single"/>
            <w:lang w:eastAsia="cs-CZ"/>
          </w:rPr>
          <w:t>You can find it here.</w:t>
        </w:r>
      </w:hyperlink>
    </w:p>
    <w:p w14:paraId="6C84BD2C" w14:textId="77777777" w:rsidR="00DD3F43" w:rsidRPr="00DD3F43" w:rsidRDefault="00DD3F43" w:rsidP="00DD3F43">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D3F43">
        <w:rPr>
          <w:rFonts w:ascii="inherit" w:eastAsia="Times New Roman" w:hAnsi="inherit" w:cs="Helvetica"/>
          <w:noProof w:val="0"/>
          <w:color w:val="333333"/>
          <w:sz w:val="36"/>
          <w:szCs w:val="36"/>
          <w:lang w:eastAsia="cs-CZ"/>
        </w:rPr>
        <w:t>The Irregural Plural Declension</w:t>
      </w:r>
    </w:p>
    <w:p w14:paraId="3B5A3E91"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Some nouns have irregular forms in plural:</w:t>
      </w:r>
    </w:p>
    <w:p w14:paraId="101F04A4" w14:textId="77777777" w:rsidR="00DD3F43" w:rsidRPr="00DD3F43" w:rsidRDefault="00DD3F43" w:rsidP="00DD3F43">
      <w:pPr>
        <w:numPr>
          <w:ilvl w:val="0"/>
          <w:numId w:val="7"/>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monosyllabic ones change the stem vowel </w:t>
      </w:r>
      <w:r w:rsidRPr="00DD3F43">
        <w:rPr>
          <w:rFonts w:ascii="Helvetica" w:eastAsia="Times New Roman" w:hAnsi="Helvetica" w:cs="Helvetica"/>
          <w:noProof w:val="0"/>
          <w:color w:val="A77006"/>
          <w:sz w:val="21"/>
          <w:szCs w:val="21"/>
          <w:lang w:eastAsia="cs-CZ"/>
        </w:rPr>
        <w:t>-ů-</w:t>
      </w:r>
      <w:r w:rsidRPr="00DD3F43">
        <w:rPr>
          <w:rFonts w:ascii="Helvetica" w:eastAsia="Times New Roman" w:hAnsi="Helvetica" w:cs="Helvetica"/>
          <w:noProof w:val="0"/>
          <w:color w:val="333333"/>
          <w:sz w:val="21"/>
          <w:szCs w:val="21"/>
          <w:lang w:eastAsia="cs-CZ"/>
        </w:rPr>
        <w:t> to </w:t>
      </w:r>
      <w:r w:rsidRPr="00DD3F43">
        <w:rPr>
          <w:rFonts w:ascii="Helvetica" w:eastAsia="Times New Roman" w:hAnsi="Helvetica" w:cs="Helvetica"/>
          <w:noProof w:val="0"/>
          <w:color w:val="A77006"/>
          <w:sz w:val="21"/>
          <w:szCs w:val="21"/>
          <w:lang w:eastAsia="cs-CZ"/>
        </w:rPr>
        <w:t>-o-</w:t>
      </w:r>
      <w:r w:rsidRPr="00DD3F43">
        <w:rPr>
          <w:rFonts w:ascii="Helvetica" w:eastAsia="Times New Roman" w:hAnsi="Helvetica" w:cs="Helvetica"/>
          <w:noProof w:val="0"/>
          <w:color w:val="333333"/>
          <w:sz w:val="21"/>
          <w:szCs w:val="21"/>
          <w:lang w:eastAsia="cs-CZ"/>
        </w:rPr>
        <w:t>: </w:t>
      </w:r>
      <w:r w:rsidRPr="00DD3F43">
        <w:rPr>
          <w:rFonts w:ascii="Helvetica" w:eastAsia="Times New Roman" w:hAnsi="Helvetica" w:cs="Helvetica"/>
          <w:noProof w:val="0"/>
          <w:color w:val="A77006"/>
          <w:sz w:val="21"/>
          <w:szCs w:val="21"/>
          <w:lang w:eastAsia="cs-CZ"/>
        </w:rPr>
        <w:t>dům → domy, stůl → stoly</w:t>
      </w:r>
    </w:p>
    <w:p w14:paraId="1101B164" w14:textId="77777777" w:rsidR="00DD3F43" w:rsidRPr="00DD3F43" w:rsidRDefault="00DD3F43" w:rsidP="00DD3F43">
      <w:pPr>
        <w:numPr>
          <w:ilvl w:val="0"/>
          <w:numId w:val="7"/>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the endings in </w:t>
      </w:r>
      <w:r w:rsidRPr="00DD3F43">
        <w:rPr>
          <w:rFonts w:ascii="Helvetica" w:eastAsia="Times New Roman" w:hAnsi="Helvetica" w:cs="Helvetica"/>
          <w:noProof w:val="0"/>
          <w:color w:val="A77006"/>
          <w:sz w:val="21"/>
          <w:szCs w:val="21"/>
          <w:lang w:eastAsia="cs-CZ"/>
        </w:rPr>
        <w:t>-ec, -ek, -en</w:t>
      </w:r>
      <w:r w:rsidRPr="00DD3F43">
        <w:rPr>
          <w:rFonts w:ascii="Helvetica" w:eastAsia="Times New Roman" w:hAnsi="Helvetica" w:cs="Helvetica"/>
          <w:noProof w:val="0"/>
          <w:color w:val="333333"/>
          <w:sz w:val="21"/>
          <w:szCs w:val="21"/>
          <w:lang w:eastAsia="cs-CZ"/>
        </w:rPr>
        <w:t> usually omit </w:t>
      </w:r>
      <w:r w:rsidRPr="00DD3F43">
        <w:rPr>
          <w:rFonts w:ascii="Helvetica" w:eastAsia="Times New Roman" w:hAnsi="Helvetica" w:cs="Helvetica"/>
          <w:noProof w:val="0"/>
          <w:color w:val="A77006"/>
          <w:sz w:val="21"/>
          <w:szCs w:val="21"/>
          <w:lang w:eastAsia="cs-CZ"/>
        </w:rPr>
        <w:t>-e-</w:t>
      </w:r>
      <w:r w:rsidRPr="00DD3F43">
        <w:rPr>
          <w:rFonts w:ascii="Helvetica" w:eastAsia="Times New Roman" w:hAnsi="Helvetica" w:cs="Helvetica"/>
          <w:noProof w:val="0"/>
          <w:color w:val="333333"/>
          <w:sz w:val="21"/>
          <w:szCs w:val="21"/>
          <w:lang w:eastAsia="cs-CZ"/>
        </w:rPr>
        <w:t> in other cases: </w:t>
      </w:r>
      <w:r w:rsidRPr="00DD3F43">
        <w:rPr>
          <w:rFonts w:ascii="Helvetica" w:eastAsia="Times New Roman" w:hAnsi="Helvetica" w:cs="Helvetica"/>
          <w:noProof w:val="0"/>
          <w:color w:val="A77006"/>
          <w:sz w:val="21"/>
          <w:szCs w:val="21"/>
          <w:lang w:eastAsia="cs-CZ"/>
        </w:rPr>
        <w:t>dárek → dárky, den → dny, týden → týdny, loket → lokty, nehet → nehty, cizinec → cizinci, palec → palce, bratranec → bratranci</w:t>
      </w:r>
    </w:p>
    <w:p w14:paraId="08FF0A72" w14:textId="77777777" w:rsidR="00DD3F43" w:rsidRPr="00DD3F43" w:rsidRDefault="00DD3F43" w:rsidP="00DD3F43">
      <w:pPr>
        <w:numPr>
          <w:ilvl w:val="0"/>
          <w:numId w:val="7"/>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 some single nouns have a stem alternation: </w:t>
      </w:r>
      <w:r w:rsidRPr="00DD3F43">
        <w:rPr>
          <w:rFonts w:ascii="Helvetica" w:eastAsia="Times New Roman" w:hAnsi="Helvetica" w:cs="Helvetica"/>
          <w:noProof w:val="0"/>
          <w:color w:val="A77006"/>
          <w:sz w:val="21"/>
          <w:szCs w:val="21"/>
          <w:lang w:eastAsia="cs-CZ"/>
        </w:rPr>
        <w:t>přítel → přátele, ruka → ruce, kuře → kuřata, rajče → rajčata, varle → varlata</w:t>
      </w:r>
    </w:p>
    <w:p w14:paraId="3B4064F9" w14:textId="77777777" w:rsidR="00DD3F43" w:rsidRPr="00DD3F43" w:rsidRDefault="00DD3F43" w:rsidP="00DD3F43">
      <w:pPr>
        <w:numPr>
          <w:ilvl w:val="0"/>
          <w:numId w:val="7"/>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the noun </w:t>
      </w:r>
      <w:r w:rsidRPr="00DD3F43">
        <w:rPr>
          <w:rFonts w:ascii="Helvetica" w:eastAsia="Times New Roman" w:hAnsi="Helvetica" w:cs="Helvetica"/>
          <w:noProof w:val="0"/>
          <w:color w:val="A77006"/>
          <w:sz w:val="21"/>
          <w:szCs w:val="21"/>
          <w:lang w:eastAsia="cs-CZ"/>
        </w:rPr>
        <w:t>člověk</w:t>
      </w:r>
      <w:r w:rsidRPr="00DD3F43">
        <w:rPr>
          <w:rFonts w:ascii="Helvetica" w:eastAsia="Times New Roman" w:hAnsi="Helvetica" w:cs="Helvetica"/>
          <w:noProof w:val="0"/>
          <w:color w:val="333333"/>
          <w:sz w:val="21"/>
          <w:szCs w:val="21"/>
          <w:lang w:eastAsia="cs-CZ"/>
        </w:rPr>
        <w:t> has its plural form </w:t>
      </w:r>
      <w:r w:rsidRPr="00DD3F43">
        <w:rPr>
          <w:rFonts w:ascii="Helvetica" w:eastAsia="Times New Roman" w:hAnsi="Helvetica" w:cs="Helvetica"/>
          <w:noProof w:val="0"/>
          <w:color w:val="A77006"/>
          <w:sz w:val="21"/>
          <w:szCs w:val="21"/>
          <w:lang w:eastAsia="cs-CZ"/>
        </w:rPr>
        <w:t>lidi</w:t>
      </w:r>
    </w:p>
    <w:p w14:paraId="306E68B8" w14:textId="77777777" w:rsidR="00DD3F43" w:rsidRPr="00DD3F43" w:rsidRDefault="00DD3F43" w:rsidP="00DD3F43">
      <w:pPr>
        <w:numPr>
          <w:ilvl w:val="0"/>
          <w:numId w:val="7"/>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some nouns change not only their stem but also their gender in plural: </w:t>
      </w:r>
      <w:r w:rsidRPr="00DD3F43">
        <w:rPr>
          <w:rFonts w:ascii="Helvetica" w:eastAsia="Times New Roman" w:hAnsi="Helvetica" w:cs="Helvetica"/>
          <w:noProof w:val="0"/>
          <w:color w:val="57AC7E"/>
          <w:sz w:val="21"/>
          <w:szCs w:val="21"/>
          <w:lang w:eastAsia="cs-CZ"/>
        </w:rPr>
        <w:t>dítě (N)</w:t>
      </w:r>
      <w:r w:rsidRPr="00DD3F43">
        <w:rPr>
          <w:rFonts w:ascii="Helvetica" w:eastAsia="Times New Roman" w:hAnsi="Helvetica" w:cs="Helvetica"/>
          <w:noProof w:val="0"/>
          <w:color w:val="333333"/>
          <w:sz w:val="21"/>
          <w:szCs w:val="21"/>
          <w:lang w:eastAsia="cs-CZ"/>
        </w:rPr>
        <w:t> → </w:t>
      </w:r>
      <w:r w:rsidRPr="00DD3F43">
        <w:rPr>
          <w:rFonts w:ascii="Helvetica" w:eastAsia="Times New Roman" w:hAnsi="Helvetica" w:cs="Helvetica"/>
          <w:noProof w:val="0"/>
          <w:color w:val="C1445A"/>
          <w:sz w:val="21"/>
          <w:szCs w:val="21"/>
          <w:lang w:eastAsia="cs-CZ"/>
        </w:rPr>
        <w:t>děti (F)</w:t>
      </w:r>
      <w:r w:rsidRPr="00DD3F43">
        <w:rPr>
          <w:rFonts w:ascii="Helvetica" w:eastAsia="Times New Roman" w:hAnsi="Helvetica" w:cs="Helvetica"/>
          <w:noProof w:val="0"/>
          <w:color w:val="333333"/>
          <w:sz w:val="21"/>
          <w:szCs w:val="21"/>
          <w:lang w:eastAsia="cs-CZ"/>
        </w:rPr>
        <w:t>, </w:t>
      </w:r>
      <w:r w:rsidRPr="00DD3F43">
        <w:rPr>
          <w:rFonts w:ascii="Helvetica" w:eastAsia="Times New Roman" w:hAnsi="Helvetica" w:cs="Helvetica"/>
          <w:noProof w:val="0"/>
          <w:color w:val="57AC7E"/>
          <w:sz w:val="21"/>
          <w:szCs w:val="21"/>
          <w:lang w:eastAsia="cs-CZ"/>
        </w:rPr>
        <w:t>oko (N)</w:t>
      </w:r>
      <w:r w:rsidRPr="00DD3F43">
        <w:rPr>
          <w:rFonts w:ascii="Helvetica" w:eastAsia="Times New Roman" w:hAnsi="Helvetica" w:cs="Helvetica"/>
          <w:noProof w:val="0"/>
          <w:color w:val="333333"/>
          <w:sz w:val="21"/>
          <w:szCs w:val="21"/>
          <w:lang w:eastAsia="cs-CZ"/>
        </w:rPr>
        <w:t> → </w:t>
      </w:r>
      <w:r w:rsidRPr="00DD3F43">
        <w:rPr>
          <w:rFonts w:ascii="Helvetica" w:eastAsia="Times New Roman" w:hAnsi="Helvetica" w:cs="Helvetica"/>
          <w:noProof w:val="0"/>
          <w:color w:val="C1445A"/>
          <w:sz w:val="21"/>
          <w:szCs w:val="21"/>
          <w:lang w:eastAsia="cs-CZ"/>
        </w:rPr>
        <w:t>oči (F)</w:t>
      </w:r>
      <w:r w:rsidRPr="00DD3F43">
        <w:rPr>
          <w:rFonts w:ascii="Helvetica" w:eastAsia="Times New Roman" w:hAnsi="Helvetica" w:cs="Helvetica"/>
          <w:noProof w:val="0"/>
          <w:color w:val="333333"/>
          <w:sz w:val="21"/>
          <w:szCs w:val="21"/>
          <w:lang w:eastAsia="cs-CZ"/>
        </w:rPr>
        <w:t>, </w:t>
      </w:r>
      <w:r w:rsidRPr="00DD3F43">
        <w:rPr>
          <w:rFonts w:ascii="Helvetica" w:eastAsia="Times New Roman" w:hAnsi="Helvetica" w:cs="Helvetica"/>
          <w:noProof w:val="0"/>
          <w:color w:val="57AC7E"/>
          <w:sz w:val="21"/>
          <w:szCs w:val="21"/>
          <w:lang w:eastAsia="cs-CZ"/>
        </w:rPr>
        <w:t>ucho (N)</w:t>
      </w:r>
      <w:r w:rsidRPr="00DD3F43">
        <w:rPr>
          <w:rFonts w:ascii="Helvetica" w:eastAsia="Times New Roman" w:hAnsi="Helvetica" w:cs="Helvetica"/>
          <w:noProof w:val="0"/>
          <w:color w:val="333333"/>
          <w:sz w:val="21"/>
          <w:szCs w:val="21"/>
          <w:lang w:eastAsia="cs-CZ"/>
        </w:rPr>
        <w:t> → </w:t>
      </w:r>
      <w:r w:rsidRPr="00DD3F43">
        <w:rPr>
          <w:rFonts w:ascii="Helvetica" w:eastAsia="Times New Roman" w:hAnsi="Helvetica" w:cs="Helvetica"/>
          <w:noProof w:val="0"/>
          <w:color w:val="C1445A"/>
          <w:sz w:val="21"/>
          <w:szCs w:val="21"/>
          <w:lang w:eastAsia="cs-CZ"/>
        </w:rPr>
        <w:t>uši (F)</w:t>
      </w:r>
    </w:p>
    <w:p w14:paraId="16B42088" w14:textId="77777777" w:rsidR="00DD3F43" w:rsidRPr="00DD3F43" w:rsidRDefault="00DD3F43" w:rsidP="00DD3F43">
      <w:pPr>
        <w:shd w:val="clear" w:color="auto" w:fill="FFFFFF"/>
        <w:spacing w:after="150" w:line="240" w:lineRule="auto"/>
        <w:rPr>
          <w:rFonts w:ascii="Helvetica" w:eastAsia="Times New Roman" w:hAnsi="Helvetica" w:cs="Helvetica"/>
          <w:noProof w:val="0"/>
          <w:color w:val="333333"/>
          <w:sz w:val="21"/>
          <w:szCs w:val="21"/>
          <w:lang w:eastAsia="cs-CZ"/>
        </w:rPr>
      </w:pPr>
      <w:r w:rsidRPr="00DD3F43">
        <w:rPr>
          <w:rFonts w:ascii="Helvetica" w:eastAsia="Times New Roman" w:hAnsi="Helvetica" w:cs="Helvetica"/>
          <w:noProof w:val="0"/>
          <w:color w:val="333333"/>
          <w:sz w:val="21"/>
          <w:szCs w:val="21"/>
          <w:lang w:eastAsia="cs-CZ"/>
        </w:rPr>
        <w:t>Paired organs of the human body (</w:t>
      </w:r>
      <w:r w:rsidRPr="00DD3F43">
        <w:rPr>
          <w:rFonts w:ascii="Helvetica" w:eastAsia="Times New Roman" w:hAnsi="Helvetica" w:cs="Helvetica"/>
          <w:noProof w:val="0"/>
          <w:color w:val="A77006"/>
          <w:sz w:val="21"/>
          <w:szCs w:val="21"/>
          <w:lang w:eastAsia="cs-CZ"/>
        </w:rPr>
        <w:t>ruce, nohy, oči, uši, ramena, kolena</w:t>
      </w:r>
      <w:r w:rsidRPr="00DD3F43">
        <w:rPr>
          <w:rFonts w:ascii="Helvetica" w:eastAsia="Times New Roman" w:hAnsi="Helvetica" w:cs="Helvetica"/>
          <w:noProof w:val="0"/>
          <w:color w:val="333333"/>
          <w:sz w:val="21"/>
          <w:szCs w:val="21"/>
          <w:lang w:eastAsia="cs-CZ"/>
        </w:rPr>
        <w:t>) use even the so-called dual declension in the plural (you can find more about the declension of body parts </w:t>
      </w:r>
      <w:hyperlink r:id="rId22" w:history="1">
        <w:r w:rsidRPr="00DD3F43">
          <w:rPr>
            <w:rFonts w:ascii="Helvetica" w:eastAsia="Times New Roman" w:hAnsi="Helvetica" w:cs="Helvetica"/>
            <w:noProof w:val="0"/>
            <w:color w:val="337AB7"/>
            <w:sz w:val="21"/>
            <w:szCs w:val="21"/>
            <w:u w:val="single"/>
            <w:lang w:eastAsia="cs-CZ"/>
          </w:rPr>
          <w:t>here</w:t>
        </w:r>
      </w:hyperlink>
      <w:r w:rsidRPr="00DD3F43">
        <w:rPr>
          <w:rFonts w:ascii="Helvetica" w:eastAsia="Times New Roman" w:hAnsi="Helvetica" w:cs="Helvetica"/>
          <w:noProof w:val="0"/>
          <w:color w:val="333333"/>
          <w:sz w:val="21"/>
          <w:szCs w:val="21"/>
          <w:lang w:eastAsia="cs-CZ"/>
        </w:rPr>
        <w:t>).</w:t>
      </w:r>
    </w:p>
    <w:p w14:paraId="5A2660E6" w14:textId="77777777" w:rsidR="00DD3F43" w:rsidRDefault="00DD3F43">
      <w:pPr>
        <w:rPr>
          <w:rFonts w:ascii="Times New Roman" w:eastAsia="Times New Roman" w:hAnsi="Times New Roman" w:cs="Times New Roman"/>
          <w:noProof w:val="0"/>
          <w:sz w:val="18"/>
          <w:szCs w:val="18"/>
          <w:lang w:eastAsia="cs-CZ"/>
        </w:rPr>
      </w:pPr>
      <w:r>
        <w:rPr>
          <w:rFonts w:ascii="Times New Roman" w:eastAsia="Times New Roman" w:hAnsi="Times New Roman" w:cs="Times New Roman"/>
          <w:noProof w:val="0"/>
          <w:sz w:val="18"/>
          <w:szCs w:val="18"/>
          <w:lang w:eastAsia="cs-CZ"/>
        </w:rPr>
        <w:br w:type="page"/>
      </w:r>
    </w:p>
    <w:p w14:paraId="1750B20A" w14:textId="2DD832EC" w:rsidR="00DD3F43" w:rsidRPr="00DD3F43" w:rsidRDefault="00DD3F43" w:rsidP="00DD3F43">
      <w:pPr>
        <w:spacing w:after="150" w:line="240" w:lineRule="auto"/>
        <w:rPr>
          <w:rFonts w:ascii="Times New Roman" w:eastAsia="Times New Roman" w:hAnsi="Times New Roman" w:cs="Times New Roman"/>
          <w:noProof w:val="0"/>
          <w:sz w:val="18"/>
          <w:szCs w:val="18"/>
          <w:lang w:eastAsia="cs-CZ"/>
        </w:rPr>
      </w:pPr>
      <w:r w:rsidRPr="00DD3F43">
        <w:rPr>
          <w:rFonts w:ascii="Times New Roman" w:eastAsia="Times New Roman" w:hAnsi="Times New Roman" w:cs="Times New Roman"/>
          <w:noProof w:val="0"/>
          <w:sz w:val="18"/>
          <w:szCs w:val="18"/>
          <w:lang w:eastAsia="cs-CZ"/>
        </w:rPr>
        <w:lastRenderedPageBreak/>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0DCAD8B1" w14:textId="77777777" w:rsidR="00DD3F43" w:rsidRPr="00DD3F43" w:rsidRDefault="00DD3F43" w:rsidP="00DD3F43">
      <w:pPr>
        <w:spacing w:after="150" w:line="240" w:lineRule="auto"/>
        <w:rPr>
          <w:rFonts w:ascii="Times New Roman" w:eastAsia="Times New Roman" w:hAnsi="Times New Roman" w:cs="Times New Roman"/>
          <w:noProof w:val="0"/>
          <w:sz w:val="24"/>
          <w:szCs w:val="24"/>
          <w:lang w:eastAsia="cs-CZ"/>
        </w:rPr>
      </w:pPr>
      <w:r w:rsidRPr="00DD3F43">
        <w:rPr>
          <w:rFonts w:ascii="Times New Roman" w:eastAsia="Times New Roman" w:hAnsi="Times New Roman" w:cs="Times New Roman"/>
          <w:noProof w:val="0"/>
          <w:sz w:val="24"/>
          <w:szCs w:val="24"/>
          <w:lang w:eastAsia="cs-CZ"/>
        </w:rPr>
        <w:t>© 2018 mluvtecesky.net</w:t>
      </w:r>
    </w:p>
    <w:p w14:paraId="3D3085CC"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F3D"/>
    <w:multiLevelType w:val="multilevel"/>
    <w:tmpl w:val="320A1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23532"/>
    <w:multiLevelType w:val="multilevel"/>
    <w:tmpl w:val="E1EA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B44F0"/>
    <w:multiLevelType w:val="multilevel"/>
    <w:tmpl w:val="E260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F3A86"/>
    <w:multiLevelType w:val="multilevel"/>
    <w:tmpl w:val="CC9A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B0B79"/>
    <w:multiLevelType w:val="multilevel"/>
    <w:tmpl w:val="8744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C5F68"/>
    <w:multiLevelType w:val="multilevel"/>
    <w:tmpl w:val="D25E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54558"/>
    <w:multiLevelType w:val="multilevel"/>
    <w:tmpl w:val="0A1E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62"/>
    <w:rsid w:val="00890262"/>
    <w:rsid w:val="008A094B"/>
    <w:rsid w:val="00B16444"/>
    <w:rsid w:val="00DD3F4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A62ED-1652-49ED-AED5-197565C7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DD3F43"/>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DD3F43"/>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paragraph" w:styleId="Nadpis4">
    <w:name w:val="heading 4"/>
    <w:basedOn w:val="Normln"/>
    <w:link w:val="Nadpis4Char"/>
    <w:uiPriority w:val="9"/>
    <w:qFormat/>
    <w:rsid w:val="00DD3F43"/>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D3F4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D3F4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D3F43"/>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DD3F43"/>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
    <w:name w:val="orig"/>
    <w:basedOn w:val="Standardnpsmoodstavce"/>
    <w:rsid w:val="00DD3F43"/>
  </w:style>
  <w:style w:type="character" w:styleId="Hypertextovodkaz">
    <w:name w:val="Hyperlink"/>
    <w:basedOn w:val="Standardnpsmoodstavce"/>
    <w:uiPriority w:val="99"/>
    <w:semiHidden/>
    <w:unhideWhenUsed/>
    <w:rsid w:val="00DD3F43"/>
    <w:rPr>
      <w:color w:val="0000FF"/>
      <w:u w:val="single"/>
    </w:rPr>
  </w:style>
  <w:style w:type="character" w:customStyle="1" w:styleId="n">
    <w:name w:val="n"/>
    <w:basedOn w:val="Standardnpsmoodstavce"/>
    <w:rsid w:val="00DD3F43"/>
  </w:style>
  <w:style w:type="character" w:customStyle="1" w:styleId="f">
    <w:name w:val="f"/>
    <w:basedOn w:val="Standardnpsmoodstavce"/>
    <w:rsid w:val="00DD3F43"/>
  </w:style>
  <w:style w:type="paragraph" w:customStyle="1" w:styleId="small">
    <w:name w:val="small"/>
    <w:basedOn w:val="Normln"/>
    <w:rsid w:val="00DD3F43"/>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1966">
      <w:bodyDiv w:val="1"/>
      <w:marLeft w:val="0"/>
      <w:marRight w:val="0"/>
      <w:marTop w:val="0"/>
      <w:marBottom w:val="0"/>
      <w:divBdr>
        <w:top w:val="none" w:sz="0" w:space="0" w:color="auto"/>
        <w:left w:val="none" w:sz="0" w:space="0" w:color="auto"/>
        <w:bottom w:val="none" w:sz="0" w:space="0" w:color="auto"/>
        <w:right w:val="none" w:sz="0" w:space="0" w:color="auto"/>
      </w:divBdr>
      <w:divsChild>
        <w:div w:id="445737332">
          <w:marLeft w:val="0"/>
          <w:marRight w:val="0"/>
          <w:marTop w:val="0"/>
          <w:marBottom w:val="0"/>
          <w:divBdr>
            <w:top w:val="none" w:sz="0" w:space="0" w:color="auto"/>
            <w:left w:val="none" w:sz="0" w:space="0" w:color="auto"/>
            <w:bottom w:val="none" w:sz="0" w:space="0" w:color="auto"/>
            <w:right w:val="none" w:sz="0" w:space="0" w:color="auto"/>
          </w:divBdr>
          <w:divsChild>
            <w:div w:id="650066058">
              <w:marLeft w:val="0"/>
              <w:marRight w:val="0"/>
              <w:marTop w:val="0"/>
              <w:marBottom w:val="0"/>
              <w:divBdr>
                <w:top w:val="none" w:sz="0" w:space="0" w:color="auto"/>
                <w:left w:val="none" w:sz="0" w:space="0" w:color="auto"/>
                <w:bottom w:val="none" w:sz="0" w:space="0" w:color="auto"/>
                <w:right w:val="none" w:sz="0" w:space="0" w:color="auto"/>
              </w:divBdr>
              <w:divsChild>
                <w:div w:id="1126973519">
                  <w:marLeft w:val="0"/>
                  <w:marRight w:val="0"/>
                  <w:marTop w:val="0"/>
                  <w:marBottom w:val="0"/>
                  <w:divBdr>
                    <w:top w:val="none" w:sz="0" w:space="0" w:color="auto"/>
                    <w:left w:val="none" w:sz="0" w:space="0" w:color="auto"/>
                    <w:bottom w:val="none" w:sz="0" w:space="0" w:color="auto"/>
                    <w:right w:val="none" w:sz="0" w:space="0" w:color="auto"/>
                  </w:divBdr>
                  <w:divsChild>
                    <w:div w:id="1948200314">
                      <w:marLeft w:val="-225"/>
                      <w:marRight w:val="-225"/>
                      <w:marTop w:val="0"/>
                      <w:marBottom w:val="0"/>
                      <w:divBdr>
                        <w:top w:val="none" w:sz="0" w:space="0" w:color="auto"/>
                        <w:left w:val="none" w:sz="0" w:space="0" w:color="auto"/>
                        <w:bottom w:val="none" w:sz="0" w:space="0" w:color="auto"/>
                        <w:right w:val="none" w:sz="0" w:space="0" w:color="auto"/>
                      </w:divBdr>
                      <w:divsChild>
                        <w:div w:id="1299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93667">
          <w:marLeft w:val="0"/>
          <w:marRight w:val="0"/>
          <w:marTop w:val="0"/>
          <w:marBottom w:val="0"/>
          <w:divBdr>
            <w:top w:val="single" w:sz="6" w:space="8" w:color="000000"/>
            <w:left w:val="none" w:sz="0" w:space="0" w:color="auto"/>
            <w:bottom w:val="none" w:sz="0" w:space="0" w:color="auto"/>
            <w:right w:val="none" w:sz="0" w:space="0" w:color="auto"/>
          </w:divBdr>
          <w:divsChild>
            <w:div w:id="1481190880">
              <w:marLeft w:val="0"/>
              <w:marRight w:val="0"/>
              <w:marTop w:val="0"/>
              <w:marBottom w:val="0"/>
              <w:divBdr>
                <w:top w:val="none" w:sz="0" w:space="0" w:color="auto"/>
                <w:left w:val="none" w:sz="0" w:space="0" w:color="auto"/>
                <w:bottom w:val="none" w:sz="0" w:space="0" w:color="auto"/>
                <w:right w:val="none" w:sz="0" w:space="0" w:color="auto"/>
              </w:divBdr>
              <w:divsChild>
                <w:div w:id="622923342">
                  <w:marLeft w:val="-225"/>
                  <w:marRight w:val="-225"/>
                  <w:marTop w:val="0"/>
                  <w:marBottom w:val="0"/>
                  <w:divBdr>
                    <w:top w:val="none" w:sz="0" w:space="0" w:color="auto"/>
                    <w:left w:val="none" w:sz="0" w:space="0" w:color="auto"/>
                    <w:bottom w:val="none" w:sz="0" w:space="0" w:color="auto"/>
                    <w:right w:val="none" w:sz="0" w:space="0" w:color="auto"/>
                  </w:divBdr>
                  <w:divsChild>
                    <w:div w:id="5295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80509180855/http:/mluvtecesky.net/en/grammar/chart_genitive_sg" TargetMode="External"/><Relationship Id="rId13" Type="http://schemas.openxmlformats.org/officeDocument/2006/relationships/hyperlink" Target="https://web.archive.org/web/20180509180855/http:/mluvtecesky.net/en/grammar/chart_accusative_simplified" TargetMode="External"/><Relationship Id="rId18" Type="http://schemas.openxmlformats.org/officeDocument/2006/relationships/hyperlink" Target="https://web.archive.org/web/20180509180855/http:/mluvtecesky.net/en/grammar/chart_locative_simplified"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eb.archive.org/web/20180509180855/http:/mluvtecesky.net/en/grammar/chart_instrumental_pl" TargetMode="External"/><Relationship Id="rId7" Type="http://schemas.openxmlformats.org/officeDocument/2006/relationships/hyperlink" Target="https://web.archive.org/web/20180509180855/http:/mluvtecesky.net/en/grammar/chart_nominative_pl" TargetMode="External"/><Relationship Id="rId12" Type="http://schemas.openxmlformats.org/officeDocument/2006/relationships/hyperlink" Target="https://web.archive.org/web/20180509180855/http:/mluvtecesky.net/en/grammar/chart_accusative_sg" TargetMode="External"/><Relationship Id="rId17" Type="http://schemas.openxmlformats.org/officeDocument/2006/relationships/hyperlink" Target="https://web.archive.org/web/20180509180855/http:/mluvtecesky.net/en/grammar/chart_locative_sg"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eb.archive.org/web/20180509180855/http:/mluvtecesky.net/en/grammar/chart_vocative_pl" TargetMode="External"/><Relationship Id="rId20" Type="http://schemas.openxmlformats.org/officeDocument/2006/relationships/hyperlink" Target="https://web.archive.org/web/20180509180855/http:/mluvtecesky.net/en/grammar/chart_instrumental_sg" TargetMode="External"/><Relationship Id="rId1" Type="http://schemas.openxmlformats.org/officeDocument/2006/relationships/numbering" Target="numbering.xml"/><Relationship Id="rId6" Type="http://schemas.openxmlformats.org/officeDocument/2006/relationships/hyperlink" Target="https://web.archive.org/web/20180509180855/http:/mluvtecesky.net/en/grammar/chart_nominative_simplified" TargetMode="External"/><Relationship Id="rId11" Type="http://schemas.openxmlformats.org/officeDocument/2006/relationships/hyperlink" Target="https://web.archive.org/web/20180509180855/http:/mluvtecesky.net/en/grammar/chart_dative_pl" TargetMode="External"/><Relationship Id="rId24" Type="http://schemas.openxmlformats.org/officeDocument/2006/relationships/theme" Target="theme/theme1.xml"/><Relationship Id="rId5" Type="http://schemas.openxmlformats.org/officeDocument/2006/relationships/hyperlink" Target="https://web.archive.org/web/20180509180855/http:/mluvtecesky.net/en/grammar/chart_nominative_sg" TargetMode="External"/><Relationship Id="rId15" Type="http://schemas.openxmlformats.org/officeDocument/2006/relationships/hyperlink" Target="https://web.archive.org/web/20180509180855/http:/mluvtecesky.net/en/grammar/chart_vocative_sg" TargetMode="External"/><Relationship Id="rId23" Type="http://schemas.openxmlformats.org/officeDocument/2006/relationships/fontTable" Target="fontTable.xml"/><Relationship Id="rId10" Type="http://schemas.openxmlformats.org/officeDocument/2006/relationships/hyperlink" Target="https://web.archive.org/web/20180509180855/http:/mluvtecesky.net/en/grammar/chart_dative_sg" TargetMode="External"/><Relationship Id="rId19" Type="http://schemas.openxmlformats.org/officeDocument/2006/relationships/hyperlink" Target="https://web.archive.org/web/20180509180855/http:/mluvtecesky.net/en/grammar/chart_locative_pl" TargetMode="External"/><Relationship Id="rId4" Type="http://schemas.openxmlformats.org/officeDocument/2006/relationships/webSettings" Target="webSettings.xml"/><Relationship Id="rId9" Type="http://schemas.openxmlformats.org/officeDocument/2006/relationships/hyperlink" Target="https://web.archive.org/web/20180509180855/http:/mluvtecesky.net/en/grammar/chart_genitive_pl" TargetMode="External"/><Relationship Id="rId14" Type="http://schemas.openxmlformats.org/officeDocument/2006/relationships/hyperlink" Target="https://web.archive.org/web/20180509180855/http:/mluvtecesky.net/en/grammar/chart_accusative_pl" TargetMode="External"/><Relationship Id="rId22" Type="http://schemas.openxmlformats.org/officeDocument/2006/relationships/hyperlink" Target="https://web.archive.org/web/20180509180855/http:/mluvtecesky.net/en/grammar/dual_declension" TargetMode="External"/><Relationship Id="rId27"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471D6AC7-43DB-441B-9BF6-C33F853CB929}"/>
</file>

<file path=customXml/itemProps2.xml><?xml version="1.0" encoding="utf-8"?>
<ds:datastoreItem xmlns:ds="http://schemas.openxmlformats.org/officeDocument/2006/customXml" ds:itemID="{7FCA65AA-A360-4FD6-864D-8F6B26B043C1}"/>
</file>

<file path=customXml/itemProps3.xml><?xml version="1.0" encoding="utf-8"?>
<ds:datastoreItem xmlns:ds="http://schemas.openxmlformats.org/officeDocument/2006/customXml" ds:itemID="{FADD7532-0D63-49DF-BC5F-FA33B0B2DB0B}"/>
</file>

<file path=docProps/app.xml><?xml version="1.0" encoding="utf-8"?>
<Properties xmlns="http://schemas.openxmlformats.org/officeDocument/2006/extended-properties" xmlns:vt="http://schemas.openxmlformats.org/officeDocument/2006/docPropsVTypes">
  <Template>Normal.dotm</Template>
  <TotalTime>0</TotalTime>
  <Pages>6</Pages>
  <Words>1660</Words>
  <Characters>9795</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2022-03-25T12:13:00Z</dcterms:created>
  <dcterms:modified xsi:type="dcterms:W3CDTF">2022-03-25T12:13:00Z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