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56C46" w14:textId="77777777" w:rsidR="00BE38C5" w:rsidRPr="00BE38C5" w:rsidRDefault="00BE38C5" w:rsidP="00BE38C5">
      <w:pPr>
        <w:shd w:val="clear" w:color="auto" w:fill="FFFFFF"/>
        <w:spacing w:before="300" w:after="150" w:line="240" w:lineRule="auto"/>
        <w:outlineLvl w:val="1"/>
        <w:rPr>
          <w:rFonts w:ascii="inherit" w:eastAsia="Times New Roman" w:hAnsi="inherit" w:cs="Helvetica"/>
          <w:noProof w:val="0"/>
          <w:color w:val="DC5558"/>
          <w:sz w:val="45"/>
          <w:szCs w:val="45"/>
          <w:lang w:eastAsia="cs-CZ"/>
        </w:rPr>
      </w:pPr>
      <w:r w:rsidRPr="00BE38C5">
        <w:rPr>
          <w:rFonts w:ascii="inherit" w:eastAsia="Times New Roman" w:hAnsi="inherit" w:cs="Helvetica"/>
          <w:noProof w:val="0"/>
          <w:color w:val="DC5558"/>
          <w:sz w:val="45"/>
          <w:szCs w:val="45"/>
          <w:lang w:eastAsia="cs-CZ"/>
        </w:rPr>
        <w:t>Expressing Time</w:t>
      </w:r>
    </w:p>
    <w:p w14:paraId="6867A938" w14:textId="77777777" w:rsidR="00BE38C5" w:rsidRPr="00BE38C5" w:rsidRDefault="00BE38C5" w:rsidP="00BE38C5">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BE38C5">
        <w:rPr>
          <w:rFonts w:ascii="inherit" w:eastAsia="Times New Roman" w:hAnsi="inherit" w:cs="Helvetica"/>
          <w:noProof w:val="0"/>
          <w:color w:val="333333"/>
          <w:sz w:val="36"/>
          <w:szCs w:val="36"/>
          <w:lang w:eastAsia="cs-CZ"/>
        </w:rPr>
        <w:t>Telling time</w:t>
      </w:r>
    </w:p>
    <w:p w14:paraId="6BD3C9D8" w14:textId="77777777" w:rsidR="00BE38C5" w:rsidRPr="00BE38C5" w:rsidRDefault="00BE38C5" w:rsidP="00BE38C5">
      <w:pPr>
        <w:shd w:val="clear" w:color="auto" w:fill="FFFFFF"/>
        <w:spacing w:after="150" w:line="240" w:lineRule="auto"/>
        <w:rPr>
          <w:rFonts w:ascii="Helvetica" w:eastAsia="Times New Roman" w:hAnsi="Helvetica" w:cs="Helvetica"/>
          <w:noProof w:val="0"/>
          <w:color w:val="333333"/>
          <w:sz w:val="21"/>
          <w:szCs w:val="21"/>
          <w:lang w:eastAsia="cs-CZ"/>
        </w:rPr>
      </w:pPr>
      <w:r w:rsidRPr="00BE38C5">
        <w:rPr>
          <w:rFonts w:ascii="Helvetica" w:eastAsia="Times New Roman" w:hAnsi="Helvetica" w:cs="Helvetica"/>
          <w:noProof w:val="0"/>
          <w:color w:val="333333"/>
          <w:sz w:val="21"/>
          <w:szCs w:val="21"/>
          <w:lang w:eastAsia="cs-CZ"/>
        </w:rPr>
        <w:t>The question: </w:t>
      </w:r>
      <w:r w:rsidRPr="00BE38C5">
        <w:rPr>
          <w:rFonts w:ascii="Helvetica" w:eastAsia="Times New Roman" w:hAnsi="Helvetica" w:cs="Helvetica"/>
          <w:noProof w:val="0"/>
          <w:color w:val="A77006"/>
          <w:sz w:val="21"/>
          <w:szCs w:val="21"/>
          <w:lang w:eastAsia="cs-CZ"/>
        </w:rPr>
        <w:t>Kdy je to? V kolik hodin?</w:t>
      </w:r>
    </w:p>
    <w:p w14:paraId="36F35104" w14:textId="77777777" w:rsidR="00BE38C5" w:rsidRPr="00BE38C5" w:rsidRDefault="00BE38C5" w:rsidP="00BE38C5">
      <w:pPr>
        <w:shd w:val="clear" w:color="auto" w:fill="FFFFFF"/>
        <w:spacing w:after="150" w:line="240" w:lineRule="auto"/>
        <w:rPr>
          <w:rFonts w:ascii="Helvetica" w:eastAsia="Times New Roman" w:hAnsi="Helvetica" w:cs="Helvetica"/>
          <w:noProof w:val="0"/>
          <w:color w:val="333333"/>
          <w:sz w:val="21"/>
          <w:szCs w:val="21"/>
          <w:lang w:eastAsia="cs-CZ"/>
        </w:rPr>
      </w:pPr>
      <w:r w:rsidRPr="00BE38C5">
        <w:rPr>
          <w:rFonts w:ascii="Helvetica" w:eastAsia="Times New Roman" w:hAnsi="Helvetica" w:cs="Helvetica"/>
          <w:noProof w:val="0"/>
          <w:color w:val="333333"/>
          <w:sz w:val="21"/>
          <w:szCs w:val="21"/>
          <w:lang w:eastAsia="cs-CZ"/>
        </w:rPr>
        <w:t>If you want to ask what time it is, say: </w:t>
      </w:r>
      <w:r w:rsidRPr="00BE38C5">
        <w:rPr>
          <w:rFonts w:ascii="Helvetica" w:eastAsia="Times New Roman" w:hAnsi="Helvetica" w:cs="Helvetica"/>
          <w:noProof w:val="0"/>
          <w:color w:val="A77006"/>
          <w:sz w:val="21"/>
          <w:szCs w:val="21"/>
          <w:lang w:eastAsia="cs-CZ"/>
        </w:rPr>
        <w:t>Kolik je hodin?</w:t>
      </w:r>
    </w:p>
    <w:p w14:paraId="2F77CF82" w14:textId="77777777" w:rsidR="00BE38C5" w:rsidRPr="00BE38C5" w:rsidRDefault="00BE38C5" w:rsidP="00BE38C5">
      <w:pPr>
        <w:shd w:val="clear" w:color="auto" w:fill="FFFFFF"/>
        <w:spacing w:after="150" w:line="240" w:lineRule="auto"/>
        <w:rPr>
          <w:rFonts w:ascii="Helvetica" w:eastAsia="Times New Roman" w:hAnsi="Helvetica" w:cs="Helvetica"/>
          <w:noProof w:val="0"/>
          <w:color w:val="333333"/>
          <w:sz w:val="21"/>
          <w:szCs w:val="21"/>
          <w:lang w:eastAsia="cs-CZ"/>
        </w:rPr>
      </w:pPr>
      <w:r w:rsidRPr="00BE38C5">
        <w:rPr>
          <w:rFonts w:ascii="Helvetica" w:eastAsia="Times New Roman" w:hAnsi="Helvetica" w:cs="Helvetica"/>
          <w:noProof w:val="0"/>
          <w:color w:val="333333"/>
          <w:sz w:val="21"/>
          <w:szCs w:val="21"/>
          <w:lang w:eastAsia="cs-CZ"/>
        </w:rPr>
        <w:t>To express hours one can use</w:t>
      </w:r>
    </w:p>
    <w:p w14:paraId="22608BE4" w14:textId="77777777" w:rsidR="00BE38C5" w:rsidRPr="00BE38C5" w:rsidRDefault="00BE38C5" w:rsidP="00BE38C5">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BE38C5">
        <w:rPr>
          <w:rFonts w:ascii="Helvetica" w:eastAsia="Times New Roman" w:hAnsi="Helvetica" w:cs="Helvetica"/>
          <w:noProof w:val="0"/>
          <w:color w:val="333333"/>
          <w:sz w:val="21"/>
          <w:szCs w:val="21"/>
          <w:lang w:eastAsia="cs-CZ"/>
        </w:rPr>
        <w:t>the 12-hour-system with expressions </w:t>
      </w:r>
      <w:r w:rsidRPr="00BE38C5">
        <w:rPr>
          <w:rFonts w:ascii="Helvetica" w:eastAsia="Times New Roman" w:hAnsi="Helvetica" w:cs="Helvetica"/>
          <w:noProof w:val="0"/>
          <w:color w:val="A77006"/>
          <w:sz w:val="21"/>
          <w:szCs w:val="21"/>
          <w:lang w:eastAsia="cs-CZ"/>
        </w:rPr>
        <w:t>ráno, dopoledne, večer</w:t>
      </w:r>
      <w:r w:rsidRPr="00BE38C5">
        <w:rPr>
          <w:rFonts w:ascii="Helvetica" w:eastAsia="Times New Roman" w:hAnsi="Helvetica" w:cs="Helvetica"/>
          <w:noProof w:val="0"/>
          <w:color w:val="333333"/>
          <w:sz w:val="21"/>
          <w:szCs w:val="21"/>
          <w:lang w:eastAsia="cs-CZ"/>
        </w:rPr>
        <w:t> etc. for the specification, for example:</w:t>
      </w:r>
    </w:p>
    <w:p w14:paraId="6CE35F40" w14:textId="77777777" w:rsidR="00BE38C5" w:rsidRPr="00BE38C5" w:rsidRDefault="00BE38C5" w:rsidP="00BE38C5">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BE38C5">
        <w:rPr>
          <w:rFonts w:ascii="Helvetica" w:eastAsia="Times New Roman" w:hAnsi="Helvetica" w:cs="Helvetica"/>
          <w:noProof w:val="0"/>
          <w:color w:val="333333"/>
          <w:sz w:val="21"/>
          <w:szCs w:val="21"/>
          <w:lang w:eastAsia="cs-CZ"/>
        </w:rPr>
        <w:t>the 24-hour-system, for example </w:t>
      </w:r>
      <w:r w:rsidRPr="00BE38C5">
        <w:rPr>
          <w:rFonts w:ascii="Helvetica" w:eastAsia="Times New Roman" w:hAnsi="Helvetica" w:cs="Helvetica"/>
          <w:noProof w:val="0"/>
          <w:color w:val="A77006"/>
          <w:sz w:val="21"/>
          <w:szCs w:val="21"/>
          <w:lang w:eastAsia="cs-CZ"/>
        </w:rPr>
        <w:t>Film je ve 20.15</w:t>
      </w:r>
      <w:r w:rsidRPr="00BE38C5">
        <w:rPr>
          <w:rFonts w:ascii="Helvetica" w:eastAsia="Times New Roman" w:hAnsi="Helvetica" w:cs="Helvetica"/>
          <w:noProof w:val="0"/>
          <w:color w:val="333333"/>
          <w:sz w:val="21"/>
          <w:szCs w:val="21"/>
          <w:lang w:eastAsia="cs-CZ"/>
        </w:rPr>
        <w:t>. This way of saying the time is typical in the official context, for example on TV or radio, at the airport, at the station etc.</w:t>
      </w:r>
    </w:p>
    <w:p w14:paraId="69CA07A5" w14:textId="77777777" w:rsidR="00BE38C5" w:rsidRPr="00BE38C5" w:rsidRDefault="00BE38C5" w:rsidP="00BE38C5">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BE38C5">
        <w:rPr>
          <w:rFonts w:ascii="Helvetica" w:eastAsia="Times New Roman" w:hAnsi="Helvetica" w:cs="Helvetica"/>
          <w:noProof w:val="0"/>
          <w:color w:val="333333"/>
          <w:sz w:val="21"/>
          <w:szCs w:val="21"/>
          <w:lang w:eastAsia="cs-CZ"/>
        </w:rPr>
        <w:t>the Czech way of expressing time, so-called "Czech time", which is typical for a spoken language. This way of saying the time is typical in commonly spoken language:</w:t>
      </w:r>
    </w:p>
    <w:p w14:paraId="06942647" w14:textId="77777777" w:rsidR="00BE38C5" w:rsidRPr="00BE38C5" w:rsidRDefault="00BE38C5" w:rsidP="00BE38C5">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BE38C5">
        <w:rPr>
          <w:rFonts w:ascii="inherit" w:eastAsia="Times New Roman" w:hAnsi="inherit" w:cs="Helvetica"/>
          <w:noProof w:val="0"/>
          <w:color w:val="333333"/>
          <w:sz w:val="27"/>
          <w:szCs w:val="27"/>
          <w:lang w:eastAsia="cs-CZ"/>
        </w:rPr>
        <w:t>The Czech way of saying the time</w:t>
      </w:r>
    </w:p>
    <w:p w14:paraId="7C8D2364" w14:textId="7CB3AE55" w:rsidR="00BE38C5" w:rsidRPr="00BE38C5" w:rsidRDefault="00BE38C5" w:rsidP="00BE38C5">
      <w:pPr>
        <w:shd w:val="clear" w:color="auto" w:fill="FFFFFF"/>
        <w:spacing w:after="0" w:line="240" w:lineRule="auto"/>
        <w:rPr>
          <w:rFonts w:ascii="Helvetica" w:eastAsia="Times New Roman" w:hAnsi="Helvetica" w:cs="Helvetica"/>
          <w:noProof w:val="0"/>
          <w:color w:val="333333"/>
          <w:sz w:val="21"/>
          <w:szCs w:val="21"/>
          <w:lang w:eastAsia="cs-CZ"/>
        </w:rPr>
      </w:pPr>
      <w:r w:rsidRPr="00BE38C5">
        <w:rPr>
          <w:rFonts w:ascii="Helvetica" w:eastAsia="Times New Roman" w:hAnsi="Helvetica" w:cs="Helvetica"/>
          <w:color w:val="333333"/>
          <w:sz w:val="21"/>
          <w:szCs w:val="21"/>
          <w:lang w:eastAsia="cs-CZ"/>
        </w:rPr>
        <w:drawing>
          <wp:inline distT="0" distB="0" distL="0" distR="0" wp14:anchorId="1BCA731F" wp14:editId="12525C82">
            <wp:extent cx="2857500" cy="2857500"/>
            <wp:effectExtent l="0" t="0" r="0" b="0"/>
            <wp:docPr id="3" name="Obrázek 3" descr="Obsah obrázku hodiny, bíl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hodiny, bílá&#10;&#10;Popis byl vytvořen automatick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4D93BCF9" w14:textId="77777777" w:rsidR="00BE38C5" w:rsidRPr="00BE38C5" w:rsidRDefault="00BE38C5" w:rsidP="00BE38C5">
      <w:pPr>
        <w:shd w:val="clear" w:color="auto" w:fill="FFFFFF"/>
        <w:spacing w:line="240" w:lineRule="auto"/>
        <w:jc w:val="center"/>
        <w:rPr>
          <w:rFonts w:ascii="Helvetica" w:eastAsia="Times New Roman" w:hAnsi="Helvetica" w:cs="Helvetica"/>
          <w:noProof w:val="0"/>
          <w:color w:val="333333"/>
          <w:sz w:val="21"/>
          <w:szCs w:val="21"/>
          <w:lang w:eastAsia="cs-CZ"/>
        </w:rPr>
      </w:pPr>
      <w:r w:rsidRPr="00BE38C5">
        <w:rPr>
          <w:rFonts w:ascii="Helvetica" w:eastAsia="Times New Roman" w:hAnsi="Helvetica" w:cs="Helvetica"/>
          <w:noProof w:val="0"/>
          <w:color w:val="333333"/>
          <w:sz w:val="21"/>
          <w:szCs w:val="21"/>
          <w:lang w:eastAsia="cs-CZ"/>
        </w:rPr>
        <w:t>ve čtvrt na jednu (dvě, tři...)</w:t>
      </w:r>
    </w:p>
    <w:p w14:paraId="37C569DC" w14:textId="1FCB37D1" w:rsidR="00BE38C5" w:rsidRPr="00BE38C5" w:rsidRDefault="00BE38C5" w:rsidP="00BE38C5">
      <w:pPr>
        <w:shd w:val="clear" w:color="auto" w:fill="FFFFFF"/>
        <w:spacing w:after="0" w:line="240" w:lineRule="auto"/>
        <w:rPr>
          <w:rFonts w:ascii="Helvetica" w:eastAsia="Times New Roman" w:hAnsi="Helvetica" w:cs="Helvetica"/>
          <w:noProof w:val="0"/>
          <w:color w:val="333333"/>
          <w:sz w:val="21"/>
          <w:szCs w:val="21"/>
          <w:lang w:eastAsia="cs-CZ"/>
        </w:rPr>
      </w:pPr>
      <w:r w:rsidRPr="00BE38C5">
        <w:rPr>
          <w:rFonts w:ascii="Helvetica" w:eastAsia="Times New Roman" w:hAnsi="Helvetica" w:cs="Helvetica"/>
          <w:color w:val="333333"/>
          <w:sz w:val="21"/>
          <w:szCs w:val="21"/>
          <w:lang w:eastAsia="cs-CZ"/>
        </w:rPr>
        <w:drawing>
          <wp:inline distT="0" distB="0" distL="0" distR="0" wp14:anchorId="40AF2E20" wp14:editId="589679CB">
            <wp:extent cx="2857500" cy="2857500"/>
            <wp:effectExtent l="0" t="0" r="0" b="0"/>
            <wp:docPr id="2" name="Obrázek 2" descr="Obsah obrázku text, bílá, hod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 bílá, hodiny&#10;&#10;Popis byl vytvořen automatick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2B7AE8C0" w14:textId="77777777" w:rsidR="00BE38C5" w:rsidRPr="00BE38C5" w:rsidRDefault="00BE38C5" w:rsidP="00BE38C5">
      <w:pPr>
        <w:shd w:val="clear" w:color="auto" w:fill="FFFFFF"/>
        <w:spacing w:line="240" w:lineRule="auto"/>
        <w:jc w:val="center"/>
        <w:rPr>
          <w:rFonts w:ascii="Helvetica" w:eastAsia="Times New Roman" w:hAnsi="Helvetica" w:cs="Helvetica"/>
          <w:noProof w:val="0"/>
          <w:color w:val="333333"/>
          <w:sz w:val="21"/>
          <w:szCs w:val="21"/>
          <w:lang w:eastAsia="cs-CZ"/>
        </w:rPr>
      </w:pPr>
      <w:r w:rsidRPr="00BE38C5">
        <w:rPr>
          <w:rFonts w:ascii="Helvetica" w:eastAsia="Times New Roman" w:hAnsi="Helvetica" w:cs="Helvetica"/>
          <w:noProof w:val="0"/>
          <w:color w:val="333333"/>
          <w:sz w:val="21"/>
          <w:szCs w:val="21"/>
          <w:lang w:eastAsia="cs-CZ"/>
        </w:rPr>
        <w:t>v půl jedné (druhé, třetí...)</w:t>
      </w:r>
    </w:p>
    <w:p w14:paraId="253FE0B3" w14:textId="07DFCD11" w:rsidR="00BE38C5" w:rsidRPr="00BE38C5" w:rsidRDefault="00BE38C5" w:rsidP="00BE38C5">
      <w:pPr>
        <w:shd w:val="clear" w:color="auto" w:fill="FFFFFF"/>
        <w:spacing w:after="0" w:line="240" w:lineRule="auto"/>
        <w:rPr>
          <w:rFonts w:ascii="Helvetica" w:eastAsia="Times New Roman" w:hAnsi="Helvetica" w:cs="Helvetica"/>
          <w:noProof w:val="0"/>
          <w:color w:val="333333"/>
          <w:sz w:val="21"/>
          <w:szCs w:val="21"/>
          <w:lang w:eastAsia="cs-CZ"/>
        </w:rPr>
      </w:pPr>
      <w:r w:rsidRPr="00BE38C5">
        <w:rPr>
          <w:rFonts w:ascii="Helvetica" w:eastAsia="Times New Roman" w:hAnsi="Helvetica" w:cs="Helvetica"/>
          <w:color w:val="333333"/>
          <w:sz w:val="21"/>
          <w:szCs w:val="21"/>
          <w:lang w:eastAsia="cs-CZ"/>
        </w:rPr>
        <w:drawing>
          <wp:inline distT="0" distB="0" distL="0" distR="0" wp14:anchorId="1B894E81" wp14:editId="0BB708F8">
            <wp:extent cx="2857500" cy="28575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1E9BE96D" w14:textId="77777777" w:rsidR="00BE38C5" w:rsidRPr="00BE38C5" w:rsidRDefault="00BE38C5" w:rsidP="00BE38C5">
      <w:pPr>
        <w:shd w:val="clear" w:color="auto" w:fill="FFFFFF"/>
        <w:spacing w:line="240" w:lineRule="auto"/>
        <w:jc w:val="center"/>
        <w:rPr>
          <w:rFonts w:ascii="Helvetica" w:eastAsia="Times New Roman" w:hAnsi="Helvetica" w:cs="Helvetica"/>
          <w:noProof w:val="0"/>
          <w:color w:val="333333"/>
          <w:sz w:val="21"/>
          <w:szCs w:val="21"/>
          <w:lang w:eastAsia="cs-CZ"/>
        </w:rPr>
      </w:pPr>
      <w:r w:rsidRPr="00BE38C5">
        <w:rPr>
          <w:rFonts w:ascii="Helvetica" w:eastAsia="Times New Roman" w:hAnsi="Helvetica" w:cs="Helvetica"/>
          <w:noProof w:val="0"/>
          <w:color w:val="333333"/>
          <w:sz w:val="21"/>
          <w:szCs w:val="21"/>
          <w:lang w:eastAsia="cs-CZ"/>
        </w:rPr>
        <w:t>ve tři čtvrtě na jednu (dvě, tři...)</w:t>
      </w:r>
    </w:p>
    <w:p w14:paraId="5E56CF7D" w14:textId="77777777" w:rsidR="00BE38C5" w:rsidRPr="00BE38C5" w:rsidRDefault="00BE38C5" w:rsidP="00BE38C5">
      <w:pPr>
        <w:shd w:val="clear" w:color="auto" w:fill="FFFFFF"/>
        <w:spacing w:after="150" w:line="240" w:lineRule="auto"/>
        <w:rPr>
          <w:rFonts w:ascii="Helvetica" w:eastAsia="Times New Roman" w:hAnsi="Helvetica" w:cs="Helvetica"/>
          <w:noProof w:val="0"/>
          <w:color w:val="333333"/>
          <w:sz w:val="21"/>
          <w:szCs w:val="21"/>
          <w:lang w:eastAsia="cs-CZ"/>
        </w:rPr>
      </w:pPr>
      <w:r w:rsidRPr="00BE38C5">
        <w:rPr>
          <w:rFonts w:ascii="Helvetica" w:eastAsia="Times New Roman" w:hAnsi="Helvetica" w:cs="Helvetica"/>
          <w:noProof w:val="0"/>
          <w:color w:val="333333"/>
          <w:sz w:val="21"/>
          <w:szCs w:val="21"/>
          <w:lang w:eastAsia="cs-CZ"/>
        </w:rPr>
        <w:t>After the expression </w:t>
      </w:r>
      <w:r w:rsidRPr="00BE38C5">
        <w:rPr>
          <w:rFonts w:ascii="Helvetica" w:eastAsia="Times New Roman" w:hAnsi="Helvetica" w:cs="Helvetica"/>
          <w:noProof w:val="0"/>
          <w:color w:val="A77006"/>
          <w:sz w:val="21"/>
          <w:szCs w:val="21"/>
          <w:lang w:eastAsia="cs-CZ"/>
        </w:rPr>
        <w:t>čtvrt na</w:t>
      </w:r>
      <w:r w:rsidRPr="00BE38C5">
        <w:rPr>
          <w:rFonts w:ascii="Helvetica" w:eastAsia="Times New Roman" w:hAnsi="Helvetica" w:cs="Helvetica"/>
          <w:noProof w:val="0"/>
          <w:color w:val="333333"/>
          <w:sz w:val="21"/>
          <w:szCs w:val="21"/>
          <w:lang w:eastAsia="cs-CZ"/>
        </w:rPr>
        <w:t> and </w:t>
      </w:r>
      <w:r w:rsidRPr="00BE38C5">
        <w:rPr>
          <w:rFonts w:ascii="Helvetica" w:eastAsia="Times New Roman" w:hAnsi="Helvetica" w:cs="Helvetica"/>
          <w:noProof w:val="0"/>
          <w:color w:val="A77006"/>
          <w:sz w:val="21"/>
          <w:szCs w:val="21"/>
          <w:lang w:eastAsia="cs-CZ"/>
        </w:rPr>
        <w:t>tři čtvrtě na</w:t>
      </w:r>
      <w:r w:rsidRPr="00BE38C5">
        <w:rPr>
          <w:rFonts w:ascii="Helvetica" w:eastAsia="Times New Roman" w:hAnsi="Helvetica" w:cs="Helvetica"/>
          <w:noProof w:val="0"/>
          <w:color w:val="333333"/>
          <w:sz w:val="21"/>
          <w:szCs w:val="21"/>
          <w:lang w:eastAsia="cs-CZ"/>
        </w:rPr>
        <w:t>, the accusative of the cardinal numeral is used. After the expression </w:t>
      </w:r>
      <w:r w:rsidRPr="00BE38C5">
        <w:rPr>
          <w:rFonts w:ascii="Helvetica" w:eastAsia="Times New Roman" w:hAnsi="Helvetica" w:cs="Helvetica"/>
          <w:noProof w:val="0"/>
          <w:color w:val="A77006"/>
          <w:sz w:val="21"/>
          <w:szCs w:val="21"/>
          <w:lang w:eastAsia="cs-CZ"/>
        </w:rPr>
        <w:t>půl</w:t>
      </w:r>
      <w:r w:rsidRPr="00BE38C5">
        <w:rPr>
          <w:rFonts w:ascii="Helvetica" w:eastAsia="Times New Roman" w:hAnsi="Helvetica" w:cs="Helvetica"/>
          <w:noProof w:val="0"/>
          <w:color w:val="333333"/>
          <w:sz w:val="21"/>
          <w:szCs w:val="21"/>
          <w:lang w:eastAsia="cs-CZ"/>
        </w:rPr>
        <w:t>, the ordinal numeral in the genitive is used.</w:t>
      </w:r>
    </w:p>
    <w:p w14:paraId="4362E6E5" w14:textId="77777777" w:rsidR="00BE38C5" w:rsidRPr="00BE38C5" w:rsidRDefault="00BE38C5" w:rsidP="00BE38C5">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BE38C5">
        <w:rPr>
          <w:rFonts w:ascii="inherit" w:eastAsia="Times New Roman" w:hAnsi="inherit" w:cs="Helvetica"/>
          <w:noProof w:val="0"/>
          <w:color w:val="333333"/>
          <w:sz w:val="27"/>
          <w:szCs w:val="27"/>
          <w:lang w:eastAsia="cs-CZ"/>
        </w:rPr>
        <w:t>Parts of the day</w:t>
      </w:r>
    </w:p>
    <w:tbl>
      <w:tblPr>
        <w:tblW w:w="13050" w:type="dxa"/>
        <w:tblCellMar>
          <w:top w:w="15" w:type="dxa"/>
          <w:left w:w="15" w:type="dxa"/>
          <w:bottom w:w="15" w:type="dxa"/>
          <w:right w:w="15" w:type="dxa"/>
        </w:tblCellMar>
        <w:tblLook w:val="04A0" w:firstRow="1" w:lastRow="0" w:firstColumn="1" w:lastColumn="0" w:noHBand="0" w:noVBand="1"/>
      </w:tblPr>
      <w:tblGrid>
        <w:gridCol w:w="8901"/>
        <w:gridCol w:w="4149"/>
      </w:tblGrid>
      <w:tr w:rsidR="00BE38C5" w:rsidRPr="00BE38C5" w14:paraId="253947C9" w14:textId="77777777" w:rsidTr="00BE38C5">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4440BC07" w14:textId="77777777" w:rsidR="00BE38C5" w:rsidRPr="00BE38C5" w:rsidRDefault="00BE38C5" w:rsidP="00BE38C5">
            <w:pPr>
              <w:spacing w:after="300" w:line="240" w:lineRule="auto"/>
              <w:rPr>
                <w:rFonts w:ascii="Times New Roman" w:eastAsia="Times New Roman" w:hAnsi="Times New Roman" w:cs="Times New Roman"/>
                <w:b/>
                <w:bCs/>
                <w:noProof w:val="0"/>
                <w:sz w:val="24"/>
                <w:szCs w:val="24"/>
                <w:lang w:eastAsia="cs-CZ"/>
              </w:rPr>
            </w:pPr>
            <w:r w:rsidRPr="00BE38C5">
              <w:rPr>
                <w:rFonts w:ascii="Times New Roman" w:eastAsia="Times New Roman" w:hAnsi="Times New Roman" w:cs="Times New Roman"/>
                <w:b/>
                <w:bCs/>
                <w:noProof w:val="0"/>
                <w:sz w:val="24"/>
                <w:szCs w:val="24"/>
                <w:lang w:eastAsia="cs-CZ"/>
              </w:rPr>
              <w:t>nominative singular</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027A3469" w14:textId="77777777" w:rsidR="00BE38C5" w:rsidRPr="00BE38C5" w:rsidRDefault="00BE38C5" w:rsidP="00BE38C5">
            <w:pPr>
              <w:spacing w:after="300" w:line="240" w:lineRule="auto"/>
              <w:rPr>
                <w:rFonts w:ascii="Times New Roman" w:eastAsia="Times New Roman" w:hAnsi="Times New Roman" w:cs="Times New Roman"/>
                <w:b/>
                <w:bCs/>
                <w:noProof w:val="0"/>
                <w:sz w:val="24"/>
                <w:szCs w:val="24"/>
                <w:lang w:eastAsia="cs-CZ"/>
              </w:rPr>
            </w:pPr>
            <w:r w:rsidRPr="00BE38C5">
              <w:rPr>
                <w:rFonts w:ascii="Times New Roman" w:eastAsia="Times New Roman" w:hAnsi="Times New Roman" w:cs="Times New Roman"/>
                <w:b/>
                <w:bCs/>
                <w:noProof w:val="0"/>
                <w:sz w:val="24"/>
                <w:szCs w:val="24"/>
                <w:lang w:eastAsia="cs-CZ"/>
              </w:rPr>
              <w:t>when?</w:t>
            </w:r>
          </w:p>
        </w:tc>
      </w:tr>
      <w:tr w:rsidR="00BE38C5" w:rsidRPr="00BE38C5" w14:paraId="34060DF7" w14:textId="77777777" w:rsidTr="00BE38C5">
        <w:tc>
          <w:tcPr>
            <w:tcW w:w="0" w:type="auto"/>
            <w:tcBorders>
              <w:top w:val="single" w:sz="6" w:space="0" w:color="DDDDDD"/>
            </w:tcBorders>
            <w:shd w:val="clear" w:color="auto" w:fill="auto"/>
            <w:tcMar>
              <w:top w:w="120" w:type="dxa"/>
              <w:left w:w="120" w:type="dxa"/>
              <w:bottom w:w="120" w:type="dxa"/>
              <w:right w:w="120" w:type="dxa"/>
            </w:tcMar>
            <w:hideMark/>
          </w:tcPr>
          <w:p w14:paraId="2183A0DF"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ráno (5.00–9.00)</w:t>
            </w:r>
          </w:p>
        </w:tc>
        <w:tc>
          <w:tcPr>
            <w:tcW w:w="0" w:type="auto"/>
            <w:tcBorders>
              <w:top w:val="single" w:sz="6" w:space="0" w:color="DDDDDD"/>
            </w:tcBorders>
            <w:shd w:val="clear" w:color="auto" w:fill="auto"/>
            <w:tcMar>
              <w:top w:w="120" w:type="dxa"/>
              <w:left w:w="120" w:type="dxa"/>
              <w:bottom w:w="120" w:type="dxa"/>
              <w:right w:w="120" w:type="dxa"/>
            </w:tcMar>
            <w:hideMark/>
          </w:tcPr>
          <w:p w14:paraId="51BF53FE"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ráno</w:t>
            </w:r>
          </w:p>
        </w:tc>
      </w:tr>
      <w:tr w:rsidR="00BE38C5" w:rsidRPr="00BE38C5" w14:paraId="040C10A8" w14:textId="77777777" w:rsidTr="00BE38C5">
        <w:tc>
          <w:tcPr>
            <w:tcW w:w="0" w:type="auto"/>
            <w:tcBorders>
              <w:top w:val="single" w:sz="6" w:space="0" w:color="DDDDDD"/>
            </w:tcBorders>
            <w:shd w:val="clear" w:color="auto" w:fill="auto"/>
            <w:tcMar>
              <w:top w:w="120" w:type="dxa"/>
              <w:left w:w="120" w:type="dxa"/>
              <w:bottom w:w="120" w:type="dxa"/>
              <w:right w:w="120" w:type="dxa"/>
            </w:tcMar>
            <w:hideMark/>
          </w:tcPr>
          <w:p w14:paraId="67529CA3"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dopoledne (9.00–12.00)</w:t>
            </w:r>
          </w:p>
        </w:tc>
        <w:tc>
          <w:tcPr>
            <w:tcW w:w="0" w:type="auto"/>
            <w:tcBorders>
              <w:top w:val="single" w:sz="6" w:space="0" w:color="DDDDDD"/>
            </w:tcBorders>
            <w:shd w:val="clear" w:color="auto" w:fill="auto"/>
            <w:tcMar>
              <w:top w:w="120" w:type="dxa"/>
              <w:left w:w="120" w:type="dxa"/>
              <w:bottom w:w="120" w:type="dxa"/>
              <w:right w:w="120" w:type="dxa"/>
            </w:tcMar>
            <w:hideMark/>
          </w:tcPr>
          <w:p w14:paraId="6750063C"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dopoledne</w:t>
            </w:r>
          </w:p>
        </w:tc>
      </w:tr>
      <w:tr w:rsidR="00BE38C5" w:rsidRPr="00BE38C5" w14:paraId="7CFBBD96" w14:textId="77777777" w:rsidTr="00BE38C5">
        <w:tc>
          <w:tcPr>
            <w:tcW w:w="0" w:type="auto"/>
            <w:tcBorders>
              <w:top w:val="single" w:sz="6" w:space="0" w:color="DDDDDD"/>
            </w:tcBorders>
            <w:shd w:val="clear" w:color="auto" w:fill="auto"/>
            <w:tcMar>
              <w:top w:w="120" w:type="dxa"/>
              <w:left w:w="120" w:type="dxa"/>
              <w:bottom w:w="120" w:type="dxa"/>
              <w:right w:w="120" w:type="dxa"/>
            </w:tcMar>
            <w:hideMark/>
          </w:tcPr>
          <w:p w14:paraId="5DE79CE0"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poledne (12.00)</w:t>
            </w:r>
          </w:p>
        </w:tc>
        <w:tc>
          <w:tcPr>
            <w:tcW w:w="0" w:type="auto"/>
            <w:tcBorders>
              <w:top w:val="single" w:sz="6" w:space="0" w:color="DDDDDD"/>
            </w:tcBorders>
            <w:shd w:val="clear" w:color="auto" w:fill="auto"/>
            <w:tcMar>
              <w:top w:w="120" w:type="dxa"/>
              <w:left w:w="120" w:type="dxa"/>
              <w:bottom w:w="120" w:type="dxa"/>
              <w:right w:w="120" w:type="dxa"/>
            </w:tcMar>
            <w:hideMark/>
          </w:tcPr>
          <w:p w14:paraId="197A1EC9"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v poledne</w:t>
            </w:r>
          </w:p>
        </w:tc>
      </w:tr>
      <w:tr w:rsidR="00BE38C5" w:rsidRPr="00BE38C5" w14:paraId="54331B9C" w14:textId="77777777" w:rsidTr="00BE38C5">
        <w:tc>
          <w:tcPr>
            <w:tcW w:w="0" w:type="auto"/>
            <w:tcBorders>
              <w:top w:val="single" w:sz="6" w:space="0" w:color="DDDDDD"/>
            </w:tcBorders>
            <w:shd w:val="clear" w:color="auto" w:fill="auto"/>
            <w:tcMar>
              <w:top w:w="120" w:type="dxa"/>
              <w:left w:w="120" w:type="dxa"/>
              <w:bottom w:w="120" w:type="dxa"/>
              <w:right w:w="120" w:type="dxa"/>
            </w:tcMar>
            <w:hideMark/>
          </w:tcPr>
          <w:p w14:paraId="60A52903"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odpoledne (12.00–17.00)</w:t>
            </w:r>
          </w:p>
        </w:tc>
        <w:tc>
          <w:tcPr>
            <w:tcW w:w="0" w:type="auto"/>
            <w:tcBorders>
              <w:top w:val="single" w:sz="6" w:space="0" w:color="DDDDDD"/>
            </w:tcBorders>
            <w:shd w:val="clear" w:color="auto" w:fill="auto"/>
            <w:tcMar>
              <w:top w:w="120" w:type="dxa"/>
              <w:left w:w="120" w:type="dxa"/>
              <w:bottom w:w="120" w:type="dxa"/>
              <w:right w:w="120" w:type="dxa"/>
            </w:tcMar>
            <w:hideMark/>
          </w:tcPr>
          <w:p w14:paraId="3B234C4E"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odpoledne</w:t>
            </w:r>
          </w:p>
        </w:tc>
      </w:tr>
      <w:tr w:rsidR="00BE38C5" w:rsidRPr="00BE38C5" w14:paraId="330EF5E4" w14:textId="77777777" w:rsidTr="00BE38C5">
        <w:tc>
          <w:tcPr>
            <w:tcW w:w="0" w:type="auto"/>
            <w:tcBorders>
              <w:top w:val="single" w:sz="6" w:space="0" w:color="DDDDDD"/>
            </w:tcBorders>
            <w:shd w:val="clear" w:color="auto" w:fill="auto"/>
            <w:tcMar>
              <w:top w:w="120" w:type="dxa"/>
              <w:left w:w="120" w:type="dxa"/>
              <w:bottom w:w="120" w:type="dxa"/>
              <w:right w:w="120" w:type="dxa"/>
            </w:tcMar>
            <w:hideMark/>
          </w:tcPr>
          <w:p w14:paraId="47B71041"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večer (17.00–23.00)</w:t>
            </w:r>
          </w:p>
        </w:tc>
        <w:tc>
          <w:tcPr>
            <w:tcW w:w="0" w:type="auto"/>
            <w:tcBorders>
              <w:top w:val="single" w:sz="6" w:space="0" w:color="DDDDDD"/>
            </w:tcBorders>
            <w:shd w:val="clear" w:color="auto" w:fill="auto"/>
            <w:tcMar>
              <w:top w:w="120" w:type="dxa"/>
              <w:left w:w="120" w:type="dxa"/>
              <w:bottom w:w="120" w:type="dxa"/>
              <w:right w:w="120" w:type="dxa"/>
            </w:tcMar>
            <w:hideMark/>
          </w:tcPr>
          <w:p w14:paraId="54F76C9F"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večer</w:t>
            </w:r>
          </w:p>
        </w:tc>
      </w:tr>
      <w:tr w:rsidR="00BE38C5" w:rsidRPr="00BE38C5" w14:paraId="5AC97CDC" w14:textId="77777777" w:rsidTr="00BE38C5">
        <w:tc>
          <w:tcPr>
            <w:tcW w:w="0" w:type="auto"/>
            <w:tcBorders>
              <w:top w:val="single" w:sz="6" w:space="0" w:color="DDDDDD"/>
            </w:tcBorders>
            <w:shd w:val="clear" w:color="auto" w:fill="auto"/>
            <w:tcMar>
              <w:top w:w="120" w:type="dxa"/>
              <w:left w:w="120" w:type="dxa"/>
              <w:bottom w:w="120" w:type="dxa"/>
              <w:right w:w="120" w:type="dxa"/>
            </w:tcMar>
            <w:hideMark/>
          </w:tcPr>
          <w:p w14:paraId="5FFBF568"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noc (23.00–5.00)</w:t>
            </w:r>
          </w:p>
        </w:tc>
        <w:tc>
          <w:tcPr>
            <w:tcW w:w="0" w:type="auto"/>
            <w:tcBorders>
              <w:top w:val="single" w:sz="6" w:space="0" w:color="DDDDDD"/>
            </w:tcBorders>
            <w:shd w:val="clear" w:color="auto" w:fill="auto"/>
            <w:tcMar>
              <w:top w:w="120" w:type="dxa"/>
              <w:left w:w="120" w:type="dxa"/>
              <w:bottom w:w="120" w:type="dxa"/>
              <w:right w:w="120" w:type="dxa"/>
            </w:tcMar>
            <w:hideMark/>
          </w:tcPr>
          <w:p w14:paraId="60027EDB"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v noci</w:t>
            </w:r>
          </w:p>
        </w:tc>
      </w:tr>
    </w:tbl>
    <w:p w14:paraId="7EC7F3F0" w14:textId="77777777" w:rsidR="00BE38C5" w:rsidRPr="00BE38C5" w:rsidRDefault="00BE38C5" w:rsidP="00BE38C5">
      <w:pPr>
        <w:shd w:val="clear" w:color="auto" w:fill="FFFFFF"/>
        <w:spacing w:after="150" w:line="240" w:lineRule="auto"/>
        <w:rPr>
          <w:rFonts w:ascii="Helvetica" w:eastAsia="Times New Roman" w:hAnsi="Helvetica" w:cs="Helvetica"/>
          <w:noProof w:val="0"/>
          <w:color w:val="333333"/>
          <w:sz w:val="21"/>
          <w:szCs w:val="21"/>
          <w:lang w:eastAsia="cs-CZ"/>
        </w:rPr>
      </w:pPr>
      <w:r w:rsidRPr="00BE38C5">
        <w:rPr>
          <w:rFonts w:ascii="Helvetica" w:eastAsia="Times New Roman" w:hAnsi="Helvetica" w:cs="Helvetica"/>
          <w:noProof w:val="0"/>
          <w:color w:val="333333"/>
          <w:sz w:val="21"/>
          <w:szCs w:val="21"/>
          <w:lang w:eastAsia="cs-CZ"/>
        </w:rPr>
        <w:t>Notice the parts of the day not being usually used with a preposition. For example:</w:t>
      </w:r>
      <w:r w:rsidRPr="00BE38C5">
        <w:rPr>
          <w:rFonts w:ascii="Helvetica" w:eastAsia="Times New Roman" w:hAnsi="Helvetica" w:cs="Helvetica"/>
          <w:noProof w:val="0"/>
          <w:color w:val="333333"/>
          <w:sz w:val="21"/>
          <w:szCs w:val="21"/>
          <w:lang w:eastAsia="cs-CZ"/>
        </w:rPr>
        <w:br/>
      </w:r>
      <w:r w:rsidRPr="00BE38C5">
        <w:rPr>
          <w:rFonts w:ascii="Helvetica" w:eastAsia="Times New Roman" w:hAnsi="Helvetica" w:cs="Helvetica"/>
          <w:noProof w:val="0"/>
          <w:color w:val="A77006"/>
          <w:sz w:val="21"/>
          <w:szCs w:val="21"/>
          <w:lang w:eastAsia="cs-CZ"/>
        </w:rPr>
        <w:t>Kdy je koncert? – Koncert je dopoledne.</w:t>
      </w:r>
      <w:r w:rsidRPr="00BE38C5">
        <w:rPr>
          <w:rFonts w:ascii="Helvetica" w:eastAsia="Times New Roman" w:hAnsi="Helvetica" w:cs="Helvetica"/>
          <w:noProof w:val="0"/>
          <w:color w:val="A77006"/>
          <w:sz w:val="21"/>
          <w:szCs w:val="21"/>
          <w:lang w:eastAsia="cs-CZ"/>
        </w:rPr>
        <w:br/>
        <w:t>Kdy je diskotéka? – Diskotéka je večer.</w:t>
      </w:r>
    </w:p>
    <w:p w14:paraId="57E62D3B" w14:textId="77777777" w:rsidR="00BE38C5" w:rsidRPr="00BE38C5" w:rsidRDefault="00BE38C5" w:rsidP="00BE38C5">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BE38C5">
        <w:rPr>
          <w:rFonts w:ascii="inherit" w:eastAsia="Times New Roman" w:hAnsi="inherit" w:cs="Helvetica"/>
          <w:noProof w:val="0"/>
          <w:color w:val="333333"/>
          <w:sz w:val="36"/>
          <w:szCs w:val="36"/>
          <w:lang w:eastAsia="cs-CZ"/>
        </w:rPr>
        <w:t>Days in the week</w:t>
      </w:r>
    </w:p>
    <w:tbl>
      <w:tblPr>
        <w:tblW w:w="13050" w:type="dxa"/>
        <w:tblCellMar>
          <w:top w:w="15" w:type="dxa"/>
          <w:left w:w="15" w:type="dxa"/>
          <w:bottom w:w="15" w:type="dxa"/>
          <w:right w:w="15" w:type="dxa"/>
        </w:tblCellMar>
        <w:tblLook w:val="04A0" w:firstRow="1" w:lastRow="0" w:firstColumn="1" w:lastColumn="0" w:noHBand="0" w:noVBand="1"/>
      </w:tblPr>
      <w:tblGrid>
        <w:gridCol w:w="2621"/>
        <w:gridCol w:w="1367"/>
        <w:gridCol w:w="9062"/>
      </w:tblGrid>
      <w:tr w:rsidR="00BE38C5" w:rsidRPr="00BE38C5" w14:paraId="7D9F733E" w14:textId="77777777" w:rsidTr="00BE38C5">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346211C4" w14:textId="77777777" w:rsidR="00BE38C5" w:rsidRPr="00BE38C5" w:rsidRDefault="00BE38C5" w:rsidP="00BE38C5">
            <w:pPr>
              <w:spacing w:after="300" w:line="240" w:lineRule="auto"/>
              <w:rPr>
                <w:rFonts w:ascii="Times New Roman" w:eastAsia="Times New Roman" w:hAnsi="Times New Roman" w:cs="Times New Roman"/>
                <w:b/>
                <w:bCs/>
                <w:noProof w:val="0"/>
                <w:sz w:val="24"/>
                <w:szCs w:val="24"/>
                <w:lang w:eastAsia="cs-CZ"/>
              </w:rPr>
            </w:pPr>
            <w:r w:rsidRPr="00BE38C5">
              <w:rPr>
                <w:rFonts w:ascii="Times New Roman" w:eastAsia="Times New Roman" w:hAnsi="Times New Roman" w:cs="Times New Roman"/>
                <w:b/>
                <w:bCs/>
                <w:noProof w:val="0"/>
                <w:sz w:val="24"/>
                <w:szCs w:val="24"/>
                <w:lang w:eastAsia="cs-CZ"/>
              </w:rPr>
              <w:t>nominative singular</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3150642C" w14:textId="77777777" w:rsidR="00BE38C5" w:rsidRPr="00BE38C5" w:rsidRDefault="00BE38C5" w:rsidP="00BE38C5">
            <w:pPr>
              <w:spacing w:after="300" w:line="240" w:lineRule="auto"/>
              <w:rPr>
                <w:rFonts w:ascii="Times New Roman" w:eastAsia="Times New Roman" w:hAnsi="Times New Roman" w:cs="Times New Roman"/>
                <w:b/>
                <w:bCs/>
                <w:noProof w:val="0"/>
                <w:sz w:val="24"/>
                <w:szCs w:val="24"/>
                <w:lang w:eastAsia="cs-CZ"/>
              </w:rPr>
            </w:pPr>
            <w:r w:rsidRPr="00BE38C5">
              <w:rPr>
                <w:rFonts w:ascii="Times New Roman" w:eastAsia="Times New Roman" w:hAnsi="Times New Roman" w:cs="Times New Roman"/>
                <w:b/>
                <w:bCs/>
                <w:noProof w:val="0"/>
                <w:sz w:val="24"/>
                <w:szCs w:val="24"/>
                <w:lang w:eastAsia="cs-CZ"/>
              </w:rPr>
              <w:t>when?</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741FA8E6" w14:textId="77777777" w:rsidR="00BE38C5" w:rsidRPr="00BE38C5" w:rsidRDefault="00BE38C5" w:rsidP="00BE38C5">
            <w:pPr>
              <w:spacing w:after="300" w:line="240" w:lineRule="auto"/>
              <w:rPr>
                <w:rFonts w:ascii="Times New Roman" w:eastAsia="Times New Roman" w:hAnsi="Times New Roman" w:cs="Times New Roman"/>
                <w:b/>
                <w:bCs/>
                <w:noProof w:val="0"/>
                <w:sz w:val="24"/>
                <w:szCs w:val="24"/>
                <w:lang w:eastAsia="cs-CZ"/>
              </w:rPr>
            </w:pPr>
            <w:r w:rsidRPr="00BE38C5">
              <w:rPr>
                <w:rFonts w:ascii="Times New Roman" w:eastAsia="Times New Roman" w:hAnsi="Times New Roman" w:cs="Times New Roman"/>
                <w:b/>
                <w:bCs/>
                <w:noProof w:val="0"/>
                <w:sz w:val="24"/>
                <w:szCs w:val="24"/>
                <w:lang w:eastAsia="cs-CZ"/>
              </w:rPr>
              <w:t>the word origin</w:t>
            </w:r>
          </w:p>
        </w:tc>
      </w:tr>
      <w:tr w:rsidR="00BE38C5" w:rsidRPr="00BE38C5" w14:paraId="008C955A" w14:textId="77777777" w:rsidTr="00BE38C5">
        <w:tc>
          <w:tcPr>
            <w:tcW w:w="0" w:type="auto"/>
            <w:tcBorders>
              <w:top w:val="single" w:sz="6" w:space="0" w:color="DDDDDD"/>
            </w:tcBorders>
            <w:shd w:val="clear" w:color="auto" w:fill="auto"/>
            <w:tcMar>
              <w:top w:w="120" w:type="dxa"/>
              <w:left w:w="120" w:type="dxa"/>
              <w:bottom w:w="120" w:type="dxa"/>
              <w:right w:w="120" w:type="dxa"/>
            </w:tcMar>
            <w:hideMark/>
          </w:tcPr>
          <w:p w14:paraId="6914FCBE"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pondělí</w:t>
            </w:r>
          </w:p>
        </w:tc>
        <w:tc>
          <w:tcPr>
            <w:tcW w:w="0" w:type="auto"/>
            <w:tcBorders>
              <w:top w:val="single" w:sz="6" w:space="0" w:color="DDDDDD"/>
            </w:tcBorders>
            <w:shd w:val="clear" w:color="auto" w:fill="auto"/>
            <w:tcMar>
              <w:top w:w="120" w:type="dxa"/>
              <w:left w:w="120" w:type="dxa"/>
              <w:bottom w:w="120" w:type="dxa"/>
              <w:right w:w="120" w:type="dxa"/>
            </w:tcMar>
            <w:hideMark/>
          </w:tcPr>
          <w:p w14:paraId="65310287"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v pondělí</w:t>
            </w:r>
          </w:p>
        </w:tc>
        <w:tc>
          <w:tcPr>
            <w:tcW w:w="0" w:type="auto"/>
            <w:tcBorders>
              <w:top w:val="single" w:sz="6" w:space="0" w:color="DDDDDD"/>
            </w:tcBorders>
            <w:shd w:val="clear" w:color="auto" w:fill="auto"/>
            <w:tcMar>
              <w:top w:w="120" w:type="dxa"/>
              <w:left w:w="120" w:type="dxa"/>
              <w:bottom w:w="120" w:type="dxa"/>
              <w:right w:w="120" w:type="dxa"/>
            </w:tcMar>
            <w:hideMark/>
          </w:tcPr>
          <w:p w14:paraId="243AD866" w14:textId="77777777" w:rsidR="00BE38C5" w:rsidRPr="00BE38C5" w:rsidRDefault="00BE38C5" w:rsidP="00BE38C5">
            <w:pPr>
              <w:spacing w:after="300" w:line="240" w:lineRule="auto"/>
              <w:rPr>
                <w:rFonts w:ascii="Times New Roman" w:eastAsia="Times New Roman" w:hAnsi="Times New Roman" w:cs="Times New Roman"/>
                <w:noProof w:val="0"/>
                <w:sz w:val="24"/>
                <w:szCs w:val="24"/>
                <w:lang w:eastAsia="cs-CZ"/>
              </w:rPr>
            </w:pPr>
            <w:r w:rsidRPr="00BE38C5">
              <w:rPr>
                <w:rFonts w:ascii="Times New Roman" w:eastAsia="Times New Roman" w:hAnsi="Times New Roman" w:cs="Times New Roman"/>
                <w:noProof w:val="0"/>
                <w:sz w:val="24"/>
                <w:szCs w:val="24"/>
                <w:lang w:eastAsia="cs-CZ"/>
              </w:rPr>
              <w:t>from </w:t>
            </w:r>
            <w:r w:rsidRPr="00BE38C5">
              <w:rPr>
                <w:rFonts w:ascii="Times New Roman" w:eastAsia="Times New Roman" w:hAnsi="Times New Roman" w:cs="Times New Roman"/>
                <w:noProof w:val="0"/>
                <w:color w:val="A77006"/>
                <w:sz w:val="24"/>
                <w:szCs w:val="24"/>
                <w:lang w:eastAsia="cs-CZ"/>
              </w:rPr>
              <w:t>"po neděli"</w:t>
            </w:r>
            <w:r w:rsidRPr="00BE38C5">
              <w:rPr>
                <w:rFonts w:ascii="Times New Roman" w:eastAsia="Times New Roman" w:hAnsi="Times New Roman" w:cs="Times New Roman"/>
                <w:noProof w:val="0"/>
                <w:sz w:val="24"/>
                <w:szCs w:val="24"/>
                <w:lang w:eastAsia="cs-CZ"/>
              </w:rPr>
              <w:t> - after the Sunday</w:t>
            </w:r>
          </w:p>
        </w:tc>
      </w:tr>
      <w:tr w:rsidR="00BE38C5" w:rsidRPr="00BE38C5" w14:paraId="03CBE177" w14:textId="77777777" w:rsidTr="00BE38C5">
        <w:tc>
          <w:tcPr>
            <w:tcW w:w="0" w:type="auto"/>
            <w:tcBorders>
              <w:top w:val="single" w:sz="6" w:space="0" w:color="DDDDDD"/>
            </w:tcBorders>
            <w:shd w:val="clear" w:color="auto" w:fill="auto"/>
            <w:tcMar>
              <w:top w:w="120" w:type="dxa"/>
              <w:left w:w="120" w:type="dxa"/>
              <w:bottom w:w="120" w:type="dxa"/>
              <w:right w:w="120" w:type="dxa"/>
            </w:tcMar>
            <w:hideMark/>
          </w:tcPr>
          <w:p w14:paraId="2C4A5E6F"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úterý</w:t>
            </w:r>
          </w:p>
        </w:tc>
        <w:tc>
          <w:tcPr>
            <w:tcW w:w="0" w:type="auto"/>
            <w:tcBorders>
              <w:top w:val="single" w:sz="6" w:space="0" w:color="DDDDDD"/>
            </w:tcBorders>
            <w:shd w:val="clear" w:color="auto" w:fill="auto"/>
            <w:tcMar>
              <w:top w:w="120" w:type="dxa"/>
              <w:left w:w="120" w:type="dxa"/>
              <w:bottom w:w="120" w:type="dxa"/>
              <w:right w:w="120" w:type="dxa"/>
            </w:tcMar>
            <w:hideMark/>
          </w:tcPr>
          <w:p w14:paraId="3C159FC4"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v úterý</w:t>
            </w:r>
          </w:p>
        </w:tc>
        <w:tc>
          <w:tcPr>
            <w:tcW w:w="0" w:type="auto"/>
            <w:tcBorders>
              <w:top w:val="single" w:sz="6" w:space="0" w:color="DDDDDD"/>
            </w:tcBorders>
            <w:shd w:val="clear" w:color="auto" w:fill="auto"/>
            <w:tcMar>
              <w:top w:w="120" w:type="dxa"/>
              <w:left w:w="120" w:type="dxa"/>
              <w:bottom w:w="120" w:type="dxa"/>
              <w:right w:w="120" w:type="dxa"/>
            </w:tcMar>
            <w:hideMark/>
          </w:tcPr>
          <w:p w14:paraId="249F0692" w14:textId="77777777" w:rsidR="00BE38C5" w:rsidRPr="00BE38C5" w:rsidRDefault="00BE38C5" w:rsidP="00BE38C5">
            <w:pPr>
              <w:spacing w:after="300" w:line="240" w:lineRule="auto"/>
              <w:rPr>
                <w:rFonts w:ascii="Times New Roman" w:eastAsia="Times New Roman" w:hAnsi="Times New Roman" w:cs="Times New Roman"/>
                <w:noProof w:val="0"/>
                <w:sz w:val="24"/>
                <w:szCs w:val="24"/>
                <w:lang w:eastAsia="cs-CZ"/>
              </w:rPr>
            </w:pPr>
            <w:r w:rsidRPr="00BE38C5">
              <w:rPr>
                <w:rFonts w:ascii="Times New Roman" w:eastAsia="Times New Roman" w:hAnsi="Times New Roman" w:cs="Times New Roman"/>
                <w:noProof w:val="0"/>
                <w:sz w:val="24"/>
                <w:szCs w:val="24"/>
                <w:lang w:eastAsia="cs-CZ"/>
              </w:rPr>
              <w:t>from proto-Slavic </w:t>
            </w:r>
            <w:r w:rsidRPr="00BE38C5">
              <w:rPr>
                <w:rFonts w:ascii="Times New Roman" w:eastAsia="Times New Roman" w:hAnsi="Times New Roman" w:cs="Times New Roman"/>
                <w:noProof w:val="0"/>
                <w:color w:val="A77006"/>
                <w:sz w:val="24"/>
                <w:szCs w:val="24"/>
                <w:lang w:eastAsia="cs-CZ"/>
              </w:rPr>
              <w:t>"vtoroj"</w:t>
            </w:r>
            <w:r w:rsidRPr="00BE38C5">
              <w:rPr>
                <w:rFonts w:ascii="Times New Roman" w:eastAsia="Times New Roman" w:hAnsi="Times New Roman" w:cs="Times New Roman"/>
                <w:noProof w:val="0"/>
                <w:sz w:val="24"/>
                <w:szCs w:val="24"/>
                <w:lang w:eastAsia="cs-CZ"/>
              </w:rPr>
              <w:t> which means "the second"</w:t>
            </w:r>
          </w:p>
        </w:tc>
      </w:tr>
      <w:tr w:rsidR="00BE38C5" w:rsidRPr="00BE38C5" w14:paraId="58ECABDC" w14:textId="77777777" w:rsidTr="00BE38C5">
        <w:tc>
          <w:tcPr>
            <w:tcW w:w="0" w:type="auto"/>
            <w:tcBorders>
              <w:top w:val="single" w:sz="6" w:space="0" w:color="DDDDDD"/>
            </w:tcBorders>
            <w:shd w:val="clear" w:color="auto" w:fill="auto"/>
            <w:tcMar>
              <w:top w:w="120" w:type="dxa"/>
              <w:left w:w="120" w:type="dxa"/>
              <w:bottom w:w="120" w:type="dxa"/>
              <w:right w:w="120" w:type="dxa"/>
            </w:tcMar>
            <w:hideMark/>
          </w:tcPr>
          <w:p w14:paraId="3F953E37"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středa</w:t>
            </w:r>
          </w:p>
        </w:tc>
        <w:tc>
          <w:tcPr>
            <w:tcW w:w="0" w:type="auto"/>
            <w:tcBorders>
              <w:top w:val="single" w:sz="6" w:space="0" w:color="DDDDDD"/>
            </w:tcBorders>
            <w:shd w:val="clear" w:color="auto" w:fill="auto"/>
            <w:tcMar>
              <w:top w:w="120" w:type="dxa"/>
              <w:left w:w="120" w:type="dxa"/>
              <w:bottom w:w="120" w:type="dxa"/>
              <w:right w:w="120" w:type="dxa"/>
            </w:tcMar>
            <w:hideMark/>
          </w:tcPr>
          <w:p w14:paraId="5B808F5B"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ve středu</w:t>
            </w:r>
          </w:p>
        </w:tc>
        <w:tc>
          <w:tcPr>
            <w:tcW w:w="0" w:type="auto"/>
            <w:tcBorders>
              <w:top w:val="single" w:sz="6" w:space="0" w:color="DDDDDD"/>
            </w:tcBorders>
            <w:shd w:val="clear" w:color="auto" w:fill="auto"/>
            <w:tcMar>
              <w:top w:w="120" w:type="dxa"/>
              <w:left w:w="120" w:type="dxa"/>
              <w:bottom w:w="120" w:type="dxa"/>
              <w:right w:w="120" w:type="dxa"/>
            </w:tcMar>
            <w:hideMark/>
          </w:tcPr>
          <w:p w14:paraId="6E088BEB" w14:textId="77777777" w:rsidR="00BE38C5" w:rsidRPr="00BE38C5" w:rsidRDefault="00BE38C5" w:rsidP="00BE38C5">
            <w:pPr>
              <w:spacing w:after="300" w:line="240" w:lineRule="auto"/>
              <w:rPr>
                <w:rFonts w:ascii="Times New Roman" w:eastAsia="Times New Roman" w:hAnsi="Times New Roman" w:cs="Times New Roman"/>
                <w:noProof w:val="0"/>
                <w:sz w:val="24"/>
                <w:szCs w:val="24"/>
                <w:lang w:eastAsia="cs-CZ"/>
              </w:rPr>
            </w:pPr>
            <w:r w:rsidRPr="00BE38C5">
              <w:rPr>
                <w:rFonts w:ascii="Times New Roman" w:eastAsia="Times New Roman" w:hAnsi="Times New Roman" w:cs="Times New Roman"/>
                <w:noProof w:val="0"/>
                <w:sz w:val="24"/>
                <w:szCs w:val="24"/>
                <w:lang w:eastAsia="cs-CZ"/>
              </w:rPr>
              <w:t>from </w:t>
            </w:r>
            <w:r w:rsidRPr="00BE38C5">
              <w:rPr>
                <w:rFonts w:ascii="Times New Roman" w:eastAsia="Times New Roman" w:hAnsi="Times New Roman" w:cs="Times New Roman"/>
                <w:noProof w:val="0"/>
                <w:color w:val="A77006"/>
                <w:sz w:val="24"/>
                <w:szCs w:val="24"/>
                <w:lang w:eastAsia="cs-CZ"/>
              </w:rPr>
              <w:t>"střed"</w:t>
            </w:r>
            <w:r w:rsidRPr="00BE38C5">
              <w:rPr>
                <w:rFonts w:ascii="Times New Roman" w:eastAsia="Times New Roman" w:hAnsi="Times New Roman" w:cs="Times New Roman"/>
                <w:noProof w:val="0"/>
                <w:sz w:val="24"/>
                <w:szCs w:val="24"/>
                <w:lang w:eastAsia="cs-CZ"/>
              </w:rPr>
              <w:t> - the center</w:t>
            </w:r>
          </w:p>
        </w:tc>
      </w:tr>
      <w:tr w:rsidR="00BE38C5" w:rsidRPr="00BE38C5" w14:paraId="271233F2" w14:textId="77777777" w:rsidTr="00BE38C5">
        <w:tc>
          <w:tcPr>
            <w:tcW w:w="0" w:type="auto"/>
            <w:tcBorders>
              <w:top w:val="single" w:sz="6" w:space="0" w:color="DDDDDD"/>
            </w:tcBorders>
            <w:shd w:val="clear" w:color="auto" w:fill="auto"/>
            <w:tcMar>
              <w:top w:w="120" w:type="dxa"/>
              <w:left w:w="120" w:type="dxa"/>
              <w:bottom w:w="120" w:type="dxa"/>
              <w:right w:w="120" w:type="dxa"/>
            </w:tcMar>
            <w:hideMark/>
          </w:tcPr>
          <w:p w14:paraId="0A89E992"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čtvrtek</w:t>
            </w:r>
          </w:p>
        </w:tc>
        <w:tc>
          <w:tcPr>
            <w:tcW w:w="0" w:type="auto"/>
            <w:tcBorders>
              <w:top w:val="single" w:sz="6" w:space="0" w:color="DDDDDD"/>
            </w:tcBorders>
            <w:shd w:val="clear" w:color="auto" w:fill="auto"/>
            <w:tcMar>
              <w:top w:w="120" w:type="dxa"/>
              <w:left w:w="120" w:type="dxa"/>
              <w:bottom w:w="120" w:type="dxa"/>
              <w:right w:w="120" w:type="dxa"/>
            </w:tcMar>
            <w:hideMark/>
          </w:tcPr>
          <w:p w14:paraId="67D246ED"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ve čtvrtek</w:t>
            </w:r>
          </w:p>
        </w:tc>
        <w:tc>
          <w:tcPr>
            <w:tcW w:w="0" w:type="auto"/>
            <w:tcBorders>
              <w:top w:val="single" w:sz="6" w:space="0" w:color="DDDDDD"/>
            </w:tcBorders>
            <w:shd w:val="clear" w:color="auto" w:fill="auto"/>
            <w:tcMar>
              <w:top w:w="120" w:type="dxa"/>
              <w:left w:w="120" w:type="dxa"/>
              <w:bottom w:w="120" w:type="dxa"/>
              <w:right w:w="120" w:type="dxa"/>
            </w:tcMar>
            <w:hideMark/>
          </w:tcPr>
          <w:p w14:paraId="08F7D77B" w14:textId="77777777" w:rsidR="00BE38C5" w:rsidRPr="00BE38C5" w:rsidRDefault="00BE38C5" w:rsidP="00BE38C5">
            <w:pPr>
              <w:spacing w:after="300" w:line="240" w:lineRule="auto"/>
              <w:rPr>
                <w:rFonts w:ascii="Times New Roman" w:eastAsia="Times New Roman" w:hAnsi="Times New Roman" w:cs="Times New Roman"/>
                <w:noProof w:val="0"/>
                <w:sz w:val="24"/>
                <w:szCs w:val="24"/>
                <w:lang w:eastAsia="cs-CZ"/>
              </w:rPr>
            </w:pPr>
            <w:r w:rsidRPr="00BE38C5">
              <w:rPr>
                <w:rFonts w:ascii="Times New Roman" w:eastAsia="Times New Roman" w:hAnsi="Times New Roman" w:cs="Times New Roman"/>
                <w:noProof w:val="0"/>
                <w:sz w:val="24"/>
                <w:szCs w:val="24"/>
                <w:lang w:eastAsia="cs-CZ"/>
              </w:rPr>
              <w:t>from </w:t>
            </w:r>
            <w:r w:rsidRPr="00BE38C5">
              <w:rPr>
                <w:rFonts w:ascii="Times New Roman" w:eastAsia="Times New Roman" w:hAnsi="Times New Roman" w:cs="Times New Roman"/>
                <w:noProof w:val="0"/>
                <w:color w:val="A77006"/>
                <w:sz w:val="24"/>
                <w:szCs w:val="24"/>
                <w:lang w:eastAsia="cs-CZ"/>
              </w:rPr>
              <w:t>"čtvrtý"</w:t>
            </w:r>
            <w:r w:rsidRPr="00BE38C5">
              <w:rPr>
                <w:rFonts w:ascii="Times New Roman" w:eastAsia="Times New Roman" w:hAnsi="Times New Roman" w:cs="Times New Roman"/>
                <w:noProof w:val="0"/>
                <w:sz w:val="24"/>
                <w:szCs w:val="24"/>
                <w:lang w:eastAsia="cs-CZ"/>
              </w:rPr>
              <w:t> - the fourth</w:t>
            </w:r>
          </w:p>
        </w:tc>
      </w:tr>
      <w:tr w:rsidR="00BE38C5" w:rsidRPr="00BE38C5" w14:paraId="3F2C503F" w14:textId="77777777" w:rsidTr="00BE38C5">
        <w:tc>
          <w:tcPr>
            <w:tcW w:w="0" w:type="auto"/>
            <w:tcBorders>
              <w:top w:val="single" w:sz="6" w:space="0" w:color="DDDDDD"/>
            </w:tcBorders>
            <w:shd w:val="clear" w:color="auto" w:fill="auto"/>
            <w:tcMar>
              <w:top w:w="120" w:type="dxa"/>
              <w:left w:w="120" w:type="dxa"/>
              <w:bottom w:w="120" w:type="dxa"/>
              <w:right w:w="120" w:type="dxa"/>
            </w:tcMar>
            <w:hideMark/>
          </w:tcPr>
          <w:p w14:paraId="005F8F7A"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pátek</w:t>
            </w:r>
          </w:p>
        </w:tc>
        <w:tc>
          <w:tcPr>
            <w:tcW w:w="0" w:type="auto"/>
            <w:tcBorders>
              <w:top w:val="single" w:sz="6" w:space="0" w:color="DDDDDD"/>
            </w:tcBorders>
            <w:shd w:val="clear" w:color="auto" w:fill="auto"/>
            <w:tcMar>
              <w:top w:w="120" w:type="dxa"/>
              <w:left w:w="120" w:type="dxa"/>
              <w:bottom w:w="120" w:type="dxa"/>
              <w:right w:w="120" w:type="dxa"/>
            </w:tcMar>
            <w:hideMark/>
          </w:tcPr>
          <w:p w14:paraId="6D0FF683"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v pátek</w:t>
            </w:r>
          </w:p>
        </w:tc>
        <w:tc>
          <w:tcPr>
            <w:tcW w:w="0" w:type="auto"/>
            <w:tcBorders>
              <w:top w:val="single" w:sz="6" w:space="0" w:color="DDDDDD"/>
            </w:tcBorders>
            <w:shd w:val="clear" w:color="auto" w:fill="auto"/>
            <w:tcMar>
              <w:top w:w="120" w:type="dxa"/>
              <w:left w:w="120" w:type="dxa"/>
              <w:bottom w:w="120" w:type="dxa"/>
              <w:right w:w="120" w:type="dxa"/>
            </w:tcMar>
            <w:hideMark/>
          </w:tcPr>
          <w:p w14:paraId="1870EC77" w14:textId="77777777" w:rsidR="00BE38C5" w:rsidRPr="00BE38C5" w:rsidRDefault="00BE38C5" w:rsidP="00BE38C5">
            <w:pPr>
              <w:spacing w:after="300" w:line="240" w:lineRule="auto"/>
              <w:rPr>
                <w:rFonts w:ascii="Times New Roman" w:eastAsia="Times New Roman" w:hAnsi="Times New Roman" w:cs="Times New Roman"/>
                <w:noProof w:val="0"/>
                <w:sz w:val="24"/>
                <w:szCs w:val="24"/>
                <w:lang w:eastAsia="cs-CZ"/>
              </w:rPr>
            </w:pPr>
            <w:r w:rsidRPr="00BE38C5">
              <w:rPr>
                <w:rFonts w:ascii="Times New Roman" w:eastAsia="Times New Roman" w:hAnsi="Times New Roman" w:cs="Times New Roman"/>
                <w:noProof w:val="0"/>
                <w:sz w:val="24"/>
                <w:szCs w:val="24"/>
                <w:lang w:eastAsia="cs-CZ"/>
              </w:rPr>
              <w:t>from </w:t>
            </w:r>
            <w:r w:rsidRPr="00BE38C5">
              <w:rPr>
                <w:rFonts w:ascii="Times New Roman" w:eastAsia="Times New Roman" w:hAnsi="Times New Roman" w:cs="Times New Roman"/>
                <w:noProof w:val="0"/>
                <w:color w:val="A77006"/>
                <w:sz w:val="24"/>
                <w:szCs w:val="24"/>
                <w:lang w:eastAsia="cs-CZ"/>
              </w:rPr>
              <w:t>"pátý"</w:t>
            </w:r>
            <w:r w:rsidRPr="00BE38C5">
              <w:rPr>
                <w:rFonts w:ascii="Times New Roman" w:eastAsia="Times New Roman" w:hAnsi="Times New Roman" w:cs="Times New Roman"/>
                <w:noProof w:val="0"/>
                <w:sz w:val="24"/>
                <w:szCs w:val="24"/>
                <w:lang w:eastAsia="cs-CZ"/>
              </w:rPr>
              <w:t> - the fifth</w:t>
            </w:r>
          </w:p>
        </w:tc>
      </w:tr>
      <w:tr w:rsidR="00BE38C5" w:rsidRPr="00BE38C5" w14:paraId="68FEC84A" w14:textId="77777777" w:rsidTr="00BE38C5">
        <w:tc>
          <w:tcPr>
            <w:tcW w:w="0" w:type="auto"/>
            <w:tcBorders>
              <w:top w:val="single" w:sz="6" w:space="0" w:color="DDDDDD"/>
            </w:tcBorders>
            <w:shd w:val="clear" w:color="auto" w:fill="auto"/>
            <w:tcMar>
              <w:top w:w="120" w:type="dxa"/>
              <w:left w:w="120" w:type="dxa"/>
              <w:bottom w:w="120" w:type="dxa"/>
              <w:right w:w="120" w:type="dxa"/>
            </w:tcMar>
            <w:hideMark/>
          </w:tcPr>
          <w:p w14:paraId="220F5183"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sobota</w:t>
            </w:r>
          </w:p>
        </w:tc>
        <w:tc>
          <w:tcPr>
            <w:tcW w:w="0" w:type="auto"/>
            <w:tcBorders>
              <w:top w:val="single" w:sz="6" w:space="0" w:color="DDDDDD"/>
            </w:tcBorders>
            <w:shd w:val="clear" w:color="auto" w:fill="auto"/>
            <w:tcMar>
              <w:top w:w="120" w:type="dxa"/>
              <w:left w:w="120" w:type="dxa"/>
              <w:bottom w:w="120" w:type="dxa"/>
              <w:right w:w="120" w:type="dxa"/>
            </w:tcMar>
            <w:hideMark/>
          </w:tcPr>
          <w:p w14:paraId="40B6D326"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v sobotu</w:t>
            </w:r>
          </w:p>
        </w:tc>
        <w:tc>
          <w:tcPr>
            <w:tcW w:w="0" w:type="auto"/>
            <w:tcBorders>
              <w:top w:val="single" w:sz="6" w:space="0" w:color="DDDDDD"/>
            </w:tcBorders>
            <w:shd w:val="clear" w:color="auto" w:fill="auto"/>
            <w:tcMar>
              <w:top w:w="120" w:type="dxa"/>
              <w:left w:w="120" w:type="dxa"/>
              <w:bottom w:w="120" w:type="dxa"/>
              <w:right w:w="120" w:type="dxa"/>
            </w:tcMar>
            <w:hideMark/>
          </w:tcPr>
          <w:p w14:paraId="40CF3A5D" w14:textId="77777777" w:rsidR="00BE38C5" w:rsidRPr="00BE38C5" w:rsidRDefault="00BE38C5" w:rsidP="00BE38C5">
            <w:pPr>
              <w:spacing w:after="300" w:line="240" w:lineRule="auto"/>
              <w:rPr>
                <w:rFonts w:ascii="Times New Roman" w:eastAsia="Times New Roman" w:hAnsi="Times New Roman" w:cs="Times New Roman"/>
                <w:noProof w:val="0"/>
                <w:sz w:val="24"/>
                <w:szCs w:val="24"/>
                <w:lang w:eastAsia="cs-CZ"/>
              </w:rPr>
            </w:pPr>
            <w:r w:rsidRPr="00BE38C5">
              <w:rPr>
                <w:rFonts w:ascii="Times New Roman" w:eastAsia="Times New Roman" w:hAnsi="Times New Roman" w:cs="Times New Roman"/>
                <w:noProof w:val="0"/>
                <w:sz w:val="24"/>
                <w:szCs w:val="24"/>
                <w:lang w:eastAsia="cs-CZ"/>
              </w:rPr>
              <w:t>from </w:t>
            </w:r>
            <w:r w:rsidRPr="00BE38C5">
              <w:rPr>
                <w:rFonts w:ascii="Times New Roman" w:eastAsia="Times New Roman" w:hAnsi="Times New Roman" w:cs="Times New Roman"/>
                <w:noProof w:val="0"/>
                <w:color w:val="A77006"/>
                <w:sz w:val="24"/>
                <w:szCs w:val="24"/>
                <w:lang w:eastAsia="cs-CZ"/>
              </w:rPr>
              <w:t>"sabat"</w:t>
            </w:r>
            <w:r w:rsidRPr="00BE38C5">
              <w:rPr>
                <w:rFonts w:ascii="Times New Roman" w:eastAsia="Times New Roman" w:hAnsi="Times New Roman" w:cs="Times New Roman"/>
                <w:noProof w:val="0"/>
                <w:sz w:val="24"/>
                <w:szCs w:val="24"/>
                <w:lang w:eastAsia="cs-CZ"/>
              </w:rPr>
              <w:t> - Shabbath, the 7th day in a week according to the Jewish calendar</w:t>
            </w:r>
          </w:p>
        </w:tc>
      </w:tr>
      <w:tr w:rsidR="00BE38C5" w:rsidRPr="00BE38C5" w14:paraId="78A9EF1E" w14:textId="77777777" w:rsidTr="00BE38C5">
        <w:tc>
          <w:tcPr>
            <w:tcW w:w="0" w:type="auto"/>
            <w:tcBorders>
              <w:top w:val="single" w:sz="6" w:space="0" w:color="DDDDDD"/>
            </w:tcBorders>
            <w:shd w:val="clear" w:color="auto" w:fill="auto"/>
            <w:tcMar>
              <w:top w:w="120" w:type="dxa"/>
              <w:left w:w="120" w:type="dxa"/>
              <w:bottom w:w="120" w:type="dxa"/>
              <w:right w:w="120" w:type="dxa"/>
            </w:tcMar>
            <w:hideMark/>
          </w:tcPr>
          <w:p w14:paraId="1156BC2B"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neděle</w:t>
            </w:r>
          </w:p>
        </w:tc>
        <w:tc>
          <w:tcPr>
            <w:tcW w:w="0" w:type="auto"/>
            <w:tcBorders>
              <w:top w:val="single" w:sz="6" w:space="0" w:color="DDDDDD"/>
            </w:tcBorders>
            <w:shd w:val="clear" w:color="auto" w:fill="auto"/>
            <w:tcMar>
              <w:top w:w="120" w:type="dxa"/>
              <w:left w:w="120" w:type="dxa"/>
              <w:bottom w:w="120" w:type="dxa"/>
              <w:right w:w="120" w:type="dxa"/>
            </w:tcMar>
            <w:hideMark/>
          </w:tcPr>
          <w:p w14:paraId="477D65B5"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v neděli</w:t>
            </w:r>
          </w:p>
        </w:tc>
        <w:tc>
          <w:tcPr>
            <w:tcW w:w="0" w:type="auto"/>
            <w:tcBorders>
              <w:top w:val="single" w:sz="6" w:space="0" w:color="DDDDDD"/>
            </w:tcBorders>
            <w:shd w:val="clear" w:color="auto" w:fill="auto"/>
            <w:tcMar>
              <w:top w:w="120" w:type="dxa"/>
              <w:left w:w="120" w:type="dxa"/>
              <w:bottom w:w="120" w:type="dxa"/>
              <w:right w:w="120" w:type="dxa"/>
            </w:tcMar>
            <w:hideMark/>
          </w:tcPr>
          <w:p w14:paraId="30B3B16A" w14:textId="77777777" w:rsidR="00BE38C5" w:rsidRPr="00BE38C5" w:rsidRDefault="00BE38C5" w:rsidP="00BE38C5">
            <w:pPr>
              <w:spacing w:after="300" w:line="240" w:lineRule="auto"/>
              <w:rPr>
                <w:rFonts w:ascii="Times New Roman" w:eastAsia="Times New Roman" w:hAnsi="Times New Roman" w:cs="Times New Roman"/>
                <w:noProof w:val="0"/>
                <w:sz w:val="24"/>
                <w:szCs w:val="24"/>
                <w:lang w:eastAsia="cs-CZ"/>
              </w:rPr>
            </w:pPr>
            <w:r w:rsidRPr="00BE38C5">
              <w:rPr>
                <w:rFonts w:ascii="Times New Roman" w:eastAsia="Times New Roman" w:hAnsi="Times New Roman" w:cs="Times New Roman"/>
                <w:noProof w:val="0"/>
                <w:sz w:val="24"/>
                <w:szCs w:val="24"/>
                <w:lang w:eastAsia="cs-CZ"/>
              </w:rPr>
              <w:t>from </w:t>
            </w:r>
            <w:r w:rsidRPr="00BE38C5">
              <w:rPr>
                <w:rFonts w:ascii="Times New Roman" w:eastAsia="Times New Roman" w:hAnsi="Times New Roman" w:cs="Times New Roman"/>
                <w:noProof w:val="0"/>
                <w:color w:val="A77006"/>
                <w:sz w:val="24"/>
                <w:szCs w:val="24"/>
                <w:lang w:eastAsia="cs-CZ"/>
              </w:rPr>
              <w:t>"nedělat"</w:t>
            </w:r>
            <w:r w:rsidRPr="00BE38C5">
              <w:rPr>
                <w:rFonts w:ascii="Times New Roman" w:eastAsia="Times New Roman" w:hAnsi="Times New Roman" w:cs="Times New Roman"/>
                <w:noProof w:val="0"/>
                <w:sz w:val="24"/>
                <w:szCs w:val="24"/>
                <w:lang w:eastAsia="cs-CZ"/>
              </w:rPr>
              <w:t> - not to do</w:t>
            </w:r>
          </w:p>
        </w:tc>
      </w:tr>
    </w:tbl>
    <w:p w14:paraId="2A475A45" w14:textId="77777777" w:rsidR="00BE38C5" w:rsidRPr="00BE38C5" w:rsidRDefault="00BE38C5" w:rsidP="00BE38C5">
      <w:pPr>
        <w:shd w:val="clear" w:color="auto" w:fill="FFFFFF"/>
        <w:spacing w:after="150" w:line="240" w:lineRule="auto"/>
        <w:rPr>
          <w:rFonts w:ascii="Helvetica" w:eastAsia="Times New Roman" w:hAnsi="Helvetica" w:cs="Helvetica"/>
          <w:noProof w:val="0"/>
          <w:color w:val="333333"/>
          <w:sz w:val="21"/>
          <w:szCs w:val="21"/>
          <w:lang w:eastAsia="cs-CZ"/>
        </w:rPr>
      </w:pPr>
      <w:r w:rsidRPr="00BE38C5">
        <w:rPr>
          <w:rFonts w:ascii="Helvetica" w:eastAsia="Times New Roman" w:hAnsi="Helvetica" w:cs="Helvetica"/>
          <w:noProof w:val="0"/>
          <w:color w:val="333333"/>
          <w:sz w:val="21"/>
          <w:szCs w:val="21"/>
          <w:lang w:eastAsia="cs-CZ"/>
        </w:rPr>
        <w:t>The preposition </w:t>
      </w:r>
      <w:r w:rsidRPr="00BE38C5">
        <w:rPr>
          <w:rFonts w:ascii="Helvetica" w:eastAsia="Times New Roman" w:hAnsi="Helvetica" w:cs="Helvetica"/>
          <w:noProof w:val="0"/>
          <w:color w:val="A77006"/>
          <w:sz w:val="21"/>
          <w:szCs w:val="21"/>
          <w:lang w:eastAsia="cs-CZ"/>
        </w:rPr>
        <w:t>v/ve</w:t>
      </w:r>
      <w:r w:rsidRPr="00BE38C5">
        <w:rPr>
          <w:rFonts w:ascii="Helvetica" w:eastAsia="Times New Roman" w:hAnsi="Helvetica" w:cs="Helvetica"/>
          <w:noProof w:val="0"/>
          <w:color w:val="333333"/>
          <w:sz w:val="21"/>
          <w:szCs w:val="21"/>
          <w:lang w:eastAsia="cs-CZ"/>
        </w:rPr>
        <w:t> in the time context is used with the accusative.</w:t>
      </w:r>
    </w:p>
    <w:p w14:paraId="0E5ED306" w14:textId="77777777" w:rsidR="00BE38C5" w:rsidRPr="00BE38C5" w:rsidRDefault="00BE38C5" w:rsidP="00BE38C5">
      <w:pPr>
        <w:shd w:val="clear" w:color="auto" w:fill="FFFFFF"/>
        <w:spacing w:after="150" w:line="240" w:lineRule="auto"/>
        <w:rPr>
          <w:rFonts w:ascii="Helvetica" w:eastAsia="Times New Roman" w:hAnsi="Helvetica" w:cs="Helvetica"/>
          <w:noProof w:val="0"/>
          <w:color w:val="333333"/>
          <w:sz w:val="21"/>
          <w:szCs w:val="21"/>
          <w:lang w:eastAsia="cs-CZ"/>
        </w:rPr>
      </w:pPr>
      <w:r w:rsidRPr="00BE38C5">
        <w:rPr>
          <w:rFonts w:ascii="Helvetica" w:eastAsia="Times New Roman" w:hAnsi="Helvetica" w:cs="Helvetica"/>
          <w:noProof w:val="0"/>
          <w:color w:val="333333"/>
          <w:sz w:val="21"/>
          <w:szCs w:val="21"/>
          <w:lang w:eastAsia="cs-CZ"/>
        </w:rPr>
        <w:t>Note also: </w:t>
      </w:r>
      <w:r w:rsidRPr="00BE38C5">
        <w:rPr>
          <w:rFonts w:ascii="Helvetica" w:eastAsia="Times New Roman" w:hAnsi="Helvetica" w:cs="Helvetica"/>
          <w:noProof w:val="0"/>
          <w:color w:val="A77006"/>
          <w:sz w:val="21"/>
          <w:szCs w:val="21"/>
          <w:lang w:eastAsia="cs-CZ"/>
        </w:rPr>
        <w:t>víkend – o víkendu</w:t>
      </w:r>
      <w:r w:rsidRPr="00BE38C5">
        <w:rPr>
          <w:rFonts w:ascii="Helvetica" w:eastAsia="Times New Roman" w:hAnsi="Helvetica" w:cs="Helvetica"/>
          <w:noProof w:val="0"/>
          <w:color w:val="333333"/>
          <w:sz w:val="21"/>
          <w:szCs w:val="21"/>
          <w:lang w:eastAsia="cs-CZ"/>
        </w:rPr>
        <w:t>.</w:t>
      </w:r>
    </w:p>
    <w:p w14:paraId="66D24B5E" w14:textId="77777777" w:rsidR="00BE38C5" w:rsidRPr="00BE38C5" w:rsidRDefault="00BE38C5" w:rsidP="00BE38C5">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BE38C5">
        <w:rPr>
          <w:rFonts w:ascii="inherit" w:eastAsia="Times New Roman" w:hAnsi="inherit" w:cs="Helvetica"/>
          <w:noProof w:val="0"/>
          <w:color w:val="333333"/>
          <w:sz w:val="36"/>
          <w:szCs w:val="36"/>
          <w:lang w:eastAsia="cs-CZ"/>
        </w:rPr>
        <w:t>Months</w:t>
      </w:r>
    </w:p>
    <w:tbl>
      <w:tblPr>
        <w:tblW w:w="13050" w:type="dxa"/>
        <w:tblCellMar>
          <w:top w:w="15" w:type="dxa"/>
          <w:left w:w="15" w:type="dxa"/>
          <w:bottom w:w="15" w:type="dxa"/>
          <w:right w:w="15" w:type="dxa"/>
        </w:tblCellMar>
        <w:tblLook w:val="04A0" w:firstRow="1" w:lastRow="0" w:firstColumn="1" w:lastColumn="0" w:noHBand="0" w:noVBand="1"/>
      </w:tblPr>
      <w:tblGrid>
        <w:gridCol w:w="3865"/>
        <w:gridCol w:w="2197"/>
        <w:gridCol w:w="6988"/>
      </w:tblGrid>
      <w:tr w:rsidR="00BE38C5" w:rsidRPr="00BE38C5" w14:paraId="06D6FDA0" w14:textId="77777777" w:rsidTr="00BE38C5">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2CA24C36" w14:textId="77777777" w:rsidR="00BE38C5" w:rsidRPr="00BE38C5" w:rsidRDefault="00BE38C5" w:rsidP="00BE38C5">
            <w:pPr>
              <w:spacing w:after="300" w:line="240" w:lineRule="auto"/>
              <w:rPr>
                <w:rFonts w:ascii="Times New Roman" w:eastAsia="Times New Roman" w:hAnsi="Times New Roman" w:cs="Times New Roman"/>
                <w:b/>
                <w:bCs/>
                <w:noProof w:val="0"/>
                <w:sz w:val="24"/>
                <w:szCs w:val="24"/>
                <w:lang w:eastAsia="cs-CZ"/>
              </w:rPr>
            </w:pPr>
            <w:r w:rsidRPr="00BE38C5">
              <w:rPr>
                <w:rFonts w:ascii="Times New Roman" w:eastAsia="Times New Roman" w:hAnsi="Times New Roman" w:cs="Times New Roman"/>
                <w:b/>
                <w:bCs/>
                <w:noProof w:val="0"/>
                <w:sz w:val="24"/>
                <w:szCs w:val="24"/>
                <w:lang w:eastAsia="cs-CZ"/>
              </w:rPr>
              <w:t>nominative singular</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9527F25" w14:textId="77777777" w:rsidR="00BE38C5" w:rsidRPr="00BE38C5" w:rsidRDefault="00BE38C5" w:rsidP="00BE38C5">
            <w:pPr>
              <w:spacing w:after="300" w:line="240" w:lineRule="auto"/>
              <w:rPr>
                <w:rFonts w:ascii="Times New Roman" w:eastAsia="Times New Roman" w:hAnsi="Times New Roman" w:cs="Times New Roman"/>
                <w:b/>
                <w:bCs/>
                <w:noProof w:val="0"/>
                <w:sz w:val="24"/>
                <w:szCs w:val="24"/>
                <w:lang w:eastAsia="cs-CZ"/>
              </w:rPr>
            </w:pPr>
            <w:r w:rsidRPr="00BE38C5">
              <w:rPr>
                <w:rFonts w:ascii="Times New Roman" w:eastAsia="Times New Roman" w:hAnsi="Times New Roman" w:cs="Times New Roman"/>
                <w:b/>
                <w:bCs/>
                <w:noProof w:val="0"/>
                <w:sz w:val="24"/>
                <w:szCs w:val="24"/>
                <w:lang w:eastAsia="cs-CZ"/>
              </w:rPr>
              <w:t>when?</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CE48BE1" w14:textId="77777777" w:rsidR="00BE38C5" w:rsidRPr="00BE38C5" w:rsidRDefault="00BE38C5" w:rsidP="00BE38C5">
            <w:pPr>
              <w:spacing w:after="300" w:line="240" w:lineRule="auto"/>
              <w:rPr>
                <w:rFonts w:ascii="Times New Roman" w:eastAsia="Times New Roman" w:hAnsi="Times New Roman" w:cs="Times New Roman"/>
                <w:b/>
                <w:bCs/>
                <w:noProof w:val="0"/>
                <w:sz w:val="24"/>
                <w:szCs w:val="24"/>
                <w:lang w:eastAsia="cs-CZ"/>
              </w:rPr>
            </w:pPr>
            <w:r w:rsidRPr="00BE38C5">
              <w:rPr>
                <w:rFonts w:ascii="Times New Roman" w:eastAsia="Times New Roman" w:hAnsi="Times New Roman" w:cs="Times New Roman"/>
                <w:b/>
                <w:bCs/>
                <w:noProof w:val="0"/>
                <w:sz w:val="24"/>
                <w:szCs w:val="24"/>
                <w:lang w:eastAsia="cs-CZ"/>
              </w:rPr>
              <w:t>the word origin</w:t>
            </w:r>
          </w:p>
        </w:tc>
      </w:tr>
      <w:tr w:rsidR="00BE38C5" w:rsidRPr="00BE38C5" w14:paraId="6D1F96A2" w14:textId="77777777" w:rsidTr="00BE38C5">
        <w:tc>
          <w:tcPr>
            <w:tcW w:w="0" w:type="auto"/>
            <w:tcBorders>
              <w:top w:val="single" w:sz="6" w:space="0" w:color="DDDDDD"/>
            </w:tcBorders>
            <w:shd w:val="clear" w:color="auto" w:fill="auto"/>
            <w:tcMar>
              <w:top w:w="120" w:type="dxa"/>
              <w:left w:w="120" w:type="dxa"/>
              <w:bottom w:w="120" w:type="dxa"/>
              <w:right w:w="120" w:type="dxa"/>
            </w:tcMar>
            <w:hideMark/>
          </w:tcPr>
          <w:p w14:paraId="00CC9029"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leden</w:t>
            </w:r>
          </w:p>
        </w:tc>
        <w:tc>
          <w:tcPr>
            <w:tcW w:w="0" w:type="auto"/>
            <w:tcBorders>
              <w:top w:val="single" w:sz="6" w:space="0" w:color="DDDDDD"/>
            </w:tcBorders>
            <w:shd w:val="clear" w:color="auto" w:fill="auto"/>
            <w:tcMar>
              <w:top w:w="120" w:type="dxa"/>
              <w:left w:w="120" w:type="dxa"/>
              <w:bottom w:w="120" w:type="dxa"/>
              <w:right w:w="120" w:type="dxa"/>
            </w:tcMar>
            <w:hideMark/>
          </w:tcPr>
          <w:p w14:paraId="42C32EBD"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v lednu</w:t>
            </w:r>
          </w:p>
        </w:tc>
        <w:tc>
          <w:tcPr>
            <w:tcW w:w="0" w:type="auto"/>
            <w:tcBorders>
              <w:top w:val="single" w:sz="6" w:space="0" w:color="DDDDDD"/>
            </w:tcBorders>
            <w:shd w:val="clear" w:color="auto" w:fill="auto"/>
            <w:tcMar>
              <w:top w:w="120" w:type="dxa"/>
              <w:left w:w="120" w:type="dxa"/>
              <w:bottom w:w="120" w:type="dxa"/>
              <w:right w:w="120" w:type="dxa"/>
            </w:tcMar>
            <w:hideMark/>
          </w:tcPr>
          <w:p w14:paraId="54E4EB31" w14:textId="77777777" w:rsidR="00BE38C5" w:rsidRPr="00BE38C5" w:rsidRDefault="00BE38C5" w:rsidP="00BE38C5">
            <w:pPr>
              <w:spacing w:after="300" w:line="240" w:lineRule="auto"/>
              <w:rPr>
                <w:rFonts w:ascii="Times New Roman" w:eastAsia="Times New Roman" w:hAnsi="Times New Roman" w:cs="Times New Roman"/>
                <w:noProof w:val="0"/>
                <w:sz w:val="24"/>
                <w:szCs w:val="24"/>
                <w:lang w:eastAsia="cs-CZ"/>
              </w:rPr>
            </w:pPr>
            <w:r w:rsidRPr="00BE38C5">
              <w:rPr>
                <w:rFonts w:ascii="Times New Roman" w:eastAsia="Times New Roman" w:hAnsi="Times New Roman" w:cs="Times New Roman"/>
                <w:noProof w:val="0"/>
                <w:sz w:val="24"/>
                <w:szCs w:val="24"/>
                <w:lang w:eastAsia="cs-CZ"/>
              </w:rPr>
              <w:t>from </w:t>
            </w:r>
            <w:r w:rsidRPr="00BE38C5">
              <w:rPr>
                <w:rFonts w:ascii="Times New Roman" w:eastAsia="Times New Roman" w:hAnsi="Times New Roman" w:cs="Times New Roman"/>
                <w:noProof w:val="0"/>
                <w:color w:val="A77006"/>
                <w:sz w:val="24"/>
                <w:szCs w:val="24"/>
                <w:lang w:eastAsia="cs-CZ"/>
              </w:rPr>
              <w:t>"led"</w:t>
            </w:r>
            <w:r w:rsidRPr="00BE38C5">
              <w:rPr>
                <w:rFonts w:ascii="Times New Roman" w:eastAsia="Times New Roman" w:hAnsi="Times New Roman" w:cs="Times New Roman"/>
                <w:noProof w:val="0"/>
                <w:sz w:val="24"/>
                <w:szCs w:val="24"/>
                <w:lang w:eastAsia="cs-CZ"/>
              </w:rPr>
              <w:t> - ice</w:t>
            </w:r>
          </w:p>
        </w:tc>
      </w:tr>
      <w:tr w:rsidR="00BE38C5" w:rsidRPr="00BE38C5" w14:paraId="1F9E61C3" w14:textId="77777777" w:rsidTr="00BE38C5">
        <w:tc>
          <w:tcPr>
            <w:tcW w:w="0" w:type="auto"/>
            <w:tcBorders>
              <w:top w:val="single" w:sz="6" w:space="0" w:color="DDDDDD"/>
            </w:tcBorders>
            <w:shd w:val="clear" w:color="auto" w:fill="auto"/>
            <w:tcMar>
              <w:top w:w="120" w:type="dxa"/>
              <w:left w:w="120" w:type="dxa"/>
              <w:bottom w:w="120" w:type="dxa"/>
              <w:right w:w="120" w:type="dxa"/>
            </w:tcMar>
            <w:hideMark/>
          </w:tcPr>
          <w:p w14:paraId="6FE2AAE7"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únor</w:t>
            </w:r>
          </w:p>
        </w:tc>
        <w:tc>
          <w:tcPr>
            <w:tcW w:w="0" w:type="auto"/>
            <w:tcBorders>
              <w:top w:val="single" w:sz="6" w:space="0" w:color="DDDDDD"/>
            </w:tcBorders>
            <w:shd w:val="clear" w:color="auto" w:fill="auto"/>
            <w:tcMar>
              <w:top w:w="120" w:type="dxa"/>
              <w:left w:w="120" w:type="dxa"/>
              <w:bottom w:w="120" w:type="dxa"/>
              <w:right w:w="120" w:type="dxa"/>
            </w:tcMar>
            <w:hideMark/>
          </w:tcPr>
          <w:p w14:paraId="65C3490A"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v únoru</w:t>
            </w:r>
          </w:p>
        </w:tc>
        <w:tc>
          <w:tcPr>
            <w:tcW w:w="0" w:type="auto"/>
            <w:tcBorders>
              <w:top w:val="single" w:sz="6" w:space="0" w:color="DDDDDD"/>
            </w:tcBorders>
            <w:shd w:val="clear" w:color="auto" w:fill="auto"/>
            <w:tcMar>
              <w:top w:w="120" w:type="dxa"/>
              <w:left w:w="120" w:type="dxa"/>
              <w:bottom w:w="120" w:type="dxa"/>
              <w:right w:w="120" w:type="dxa"/>
            </w:tcMar>
            <w:hideMark/>
          </w:tcPr>
          <w:p w14:paraId="0FD5FED8" w14:textId="77777777" w:rsidR="00BE38C5" w:rsidRPr="00BE38C5" w:rsidRDefault="00BE38C5" w:rsidP="00BE38C5">
            <w:pPr>
              <w:spacing w:after="300" w:line="240" w:lineRule="auto"/>
              <w:rPr>
                <w:rFonts w:ascii="Times New Roman" w:eastAsia="Times New Roman" w:hAnsi="Times New Roman" w:cs="Times New Roman"/>
                <w:noProof w:val="0"/>
                <w:sz w:val="24"/>
                <w:szCs w:val="24"/>
                <w:lang w:eastAsia="cs-CZ"/>
              </w:rPr>
            </w:pPr>
            <w:r w:rsidRPr="00BE38C5">
              <w:rPr>
                <w:rFonts w:ascii="Times New Roman" w:eastAsia="Times New Roman" w:hAnsi="Times New Roman" w:cs="Times New Roman"/>
                <w:noProof w:val="0"/>
                <w:sz w:val="24"/>
                <w:szCs w:val="24"/>
                <w:lang w:eastAsia="cs-CZ"/>
              </w:rPr>
              <w:t>the origin is unclear</w:t>
            </w:r>
          </w:p>
        </w:tc>
      </w:tr>
      <w:tr w:rsidR="00BE38C5" w:rsidRPr="00BE38C5" w14:paraId="318AAE9C" w14:textId="77777777" w:rsidTr="00BE38C5">
        <w:tc>
          <w:tcPr>
            <w:tcW w:w="0" w:type="auto"/>
            <w:tcBorders>
              <w:top w:val="single" w:sz="6" w:space="0" w:color="DDDDDD"/>
            </w:tcBorders>
            <w:shd w:val="clear" w:color="auto" w:fill="auto"/>
            <w:tcMar>
              <w:top w:w="120" w:type="dxa"/>
              <w:left w:w="120" w:type="dxa"/>
              <w:bottom w:w="120" w:type="dxa"/>
              <w:right w:w="120" w:type="dxa"/>
            </w:tcMar>
            <w:hideMark/>
          </w:tcPr>
          <w:p w14:paraId="1A193FA6"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březen</w:t>
            </w:r>
          </w:p>
        </w:tc>
        <w:tc>
          <w:tcPr>
            <w:tcW w:w="0" w:type="auto"/>
            <w:tcBorders>
              <w:top w:val="single" w:sz="6" w:space="0" w:color="DDDDDD"/>
            </w:tcBorders>
            <w:shd w:val="clear" w:color="auto" w:fill="auto"/>
            <w:tcMar>
              <w:top w:w="120" w:type="dxa"/>
              <w:left w:w="120" w:type="dxa"/>
              <w:bottom w:w="120" w:type="dxa"/>
              <w:right w:w="120" w:type="dxa"/>
            </w:tcMar>
            <w:hideMark/>
          </w:tcPr>
          <w:p w14:paraId="55AB738F"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v březnu</w:t>
            </w:r>
          </w:p>
        </w:tc>
        <w:tc>
          <w:tcPr>
            <w:tcW w:w="0" w:type="auto"/>
            <w:tcBorders>
              <w:top w:val="single" w:sz="6" w:space="0" w:color="DDDDDD"/>
            </w:tcBorders>
            <w:shd w:val="clear" w:color="auto" w:fill="auto"/>
            <w:tcMar>
              <w:top w:w="120" w:type="dxa"/>
              <w:left w:w="120" w:type="dxa"/>
              <w:bottom w:w="120" w:type="dxa"/>
              <w:right w:w="120" w:type="dxa"/>
            </w:tcMar>
            <w:hideMark/>
          </w:tcPr>
          <w:p w14:paraId="2D7D0DE4" w14:textId="77777777" w:rsidR="00BE38C5" w:rsidRPr="00BE38C5" w:rsidRDefault="00BE38C5" w:rsidP="00BE38C5">
            <w:pPr>
              <w:spacing w:after="300" w:line="240" w:lineRule="auto"/>
              <w:rPr>
                <w:rFonts w:ascii="Times New Roman" w:eastAsia="Times New Roman" w:hAnsi="Times New Roman" w:cs="Times New Roman"/>
                <w:noProof w:val="0"/>
                <w:sz w:val="24"/>
                <w:szCs w:val="24"/>
                <w:lang w:eastAsia="cs-CZ"/>
              </w:rPr>
            </w:pPr>
            <w:r w:rsidRPr="00BE38C5">
              <w:rPr>
                <w:rFonts w:ascii="Times New Roman" w:eastAsia="Times New Roman" w:hAnsi="Times New Roman" w:cs="Times New Roman"/>
                <w:noProof w:val="0"/>
                <w:sz w:val="24"/>
                <w:szCs w:val="24"/>
                <w:lang w:eastAsia="cs-CZ"/>
              </w:rPr>
              <w:t>from </w:t>
            </w:r>
            <w:r w:rsidRPr="00BE38C5">
              <w:rPr>
                <w:rFonts w:ascii="Times New Roman" w:eastAsia="Times New Roman" w:hAnsi="Times New Roman" w:cs="Times New Roman"/>
                <w:noProof w:val="0"/>
                <w:color w:val="A77006"/>
                <w:sz w:val="24"/>
                <w:szCs w:val="24"/>
                <w:lang w:eastAsia="cs-CZ"/>
              </w:rPr>
              <w:t>"bříza"</w:t>
            </w:r>
            <w:r w:rsidRPr="00BE38C5">
              <w:rPr>
                <w:rFonts w:ascii="Times New Roman" w:eastAsia="Times New Roman" w:hAnsi="Times New Roman" w:cs="Times New Roman"/>
                <w:noProof w:val="0"/>
                <w:sz w:val="24"/>
                <w:szCs w:val="24"/>
                <w:lang w:eastAsia="cs-CZ"/>
              </w:rPr>
              <w:t> - a birch tree</w:t>
            </w:r>
          </w:p>
        </w:tc>
      </w:tr>
      <w:tr w:rsidR="00BE38C5" w:rsidRPr="00BE38C5" w14:paraId="437FDB36" w14:textId="77777777" w:rsidTr="00BE38C5">
        <w:tc>
          <w:tcPr>
            <w:tcW w:w="0" w:type="auto"/>
            <w:tcBorders>
              <w:top w:val="single" w:sz="6" w:space="0" w:color="DDDDDD"/>
            </w:tcBorders>
            <w:shd w:val="clear" w:color="auto" w:fill="auto"/>
            <w:tcMar>
              <w:top w:w="120" w:type="dxa"/>
              <w:left w:w="120" w:type="dxa"/>
              <w:bottom w:w="120" w:type="dxa"/>
              <w:right w:w="120" w:type="dxa"/>
            </w:tcMar>
            <w:hideMark/>
          </w:tcPr>
          <w:p w14:paraId="305954CA"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duben</w:t>
            </w:r>
          </w:p>
        </w:tc>
        <w:tc>
          <w:tcPr>
            <w:tcW w:w="0" w:type="auto"/>
            <w:tcBorders>
              <w:top w:val="single" w:sz="6" w:space="0" w:color="DDDDDD"/>
            </w:tcBorders>
            <w:shd w:val="clear" w:color="auto" w:fill="auto"/>
            <w:tcMar>
              <w:top w:w="120" w:type="dxa"/>
              <w:left w:w="120" w:type="dxa"/>
              <w:bottom w:w="120" w:type="dxa"/>
              <w:right w:w="120" w:type="dxa"/>
            </w:tcMar>
            <w:hideMark/>
          </w:tcPr>
          <w:p w14:paraId="6E16931C"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v dubnu</w:t>
            </w:r>
          </w:p>
        </w:tc>
        <w:tc>
          <w:tcPr>
            <w:tcW w:w="0" w:type="auto"/>
            <w:tcBorders>
              <w:top w:val="single" w:sz="6" w:space="0" w:color="DDDDDD"/>
            </w:tcBorders>
            <w:shd w:val="clear" w:color="auto" w:fill="auto"/>
            <w:tcMar>
              <w:top w:w="120" w:type="dxa"/>
              <w:left w:w="120" w:type="dxa"/>
              <w:bottom w:w="120" w:type="dxa"/>
              <w:right w:w="120" w:type="dxa"/>
            </w:tcMar>
            <w:hideMark/>
          </w:tcPr>
          <w:p w14:paraId="73168F2E" w14:textId="77777777" w:rsidR="00BE38C5" w:rsidRPr="00BE38C5" w:rsidRDefault="00BE38C5" w:rsidP="00BE38C5">
            <w:pPr>
              <w:spacing w:after="300" w:line="240" w:lineRule="auto"/>
              <w:rPr>
                <w:rFonts w:ascii="Times New Roman" w:eastAsia="Times New Roman" w:hAnsi="Times New Roman" w:cs="Times New Roman"/>
                <w:noProof w:val="0"/>
                <w:sz w:val="24"/>
                <w:szCs w:val="24"/>
                <w:lang w:eastAsia="cs-CZ"/>
              </w:rPr>
            </w:pPr>
            <w:r w:rsidRPr="00BE38C5">
              <w:rPr>
                <w:rFonts w:ascii="Times New Roman" w:eastAsia="Times New Roman" w:hAnsi="Times New Roman" w:cs="Times New Roman"/>
                <w:noProof w:val="0"/>
                <w:sz w:val="24"/>
                <w:szCs w:val="24"/>
                <w:lang w:eastAsia="cs-CZ"/>
              </w:rPr>
              <w:t>from </w:t>
            </w:r>
            <w:r w:rsidRPr="00BE38C5">
              <w:rPr>
                <w:rFonts w:ascii="Times New Roman" w:eastAsia="Times New Roman" w:hAnsi="Times New Roman" w:cs="Times New Roman"/>
                <w:noProof w:val="0"/>
                <w:color w:val="A77006"/>
                <w:sz w:val="24"/>
                <w:szCs w:val="24"/>
                <w:lang w:eastAsia="cs-CZ"/>
              </w:rPr>
              <w:t>"dub"</w:t>
            </w:r>
            <w:r w:rsidRPr="00BE38C5">
              <w:rPr>
                <w:rFonts w:ascii="Times New Roman" w:eastAsia="Times New Roman" w:hAnsi="Times New Roman" w:cs="Times New Roman"/>
                <w:noProof w:val="0"/>
                <w:sz w:val="24"/>
                <w:szCs w:val="24"/>
                <w:lang w:eastAsia="cs-CZ"/>
              </w:rPr>
              <w:t> - an oak tree</w:t>
            </w:r>
          </w:p>
        </w:tc>
      </w:tr>
      <w:tr w:rsidR="00BE38C5" w:rsidRPr="00BE38C5" w14:paraId="34C40F2D" w14:textId="77777777" w:rsidTr="00BE38C5">
        <w:tc>
          <w:tcPr>
            <w:tcW w:w="0" w:type="auto"/>
            <w:tcBorders>
              <w:top w:val="single" w:sz="6" w:space="0" w:color="DDDDDD"/>
            </w:tcBorders>
            <w:shd w:val="clear" w:color="auto" w:fill="auto"/>
            <w:tcMar>
              <w:top w:w="120" w:type="dxa"/>
              <w:left w:w="120" w:type="dxa"/>
              <w:bottom w:w="120" w:type="dxa"/>
              <w:right w:w="120" w:type="dxa"/>
            </w:tcMar>
            <w:hideMark/>
          </w:tcPr>
          <w:p w14:paraId="1B097811"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květen</w:t>
            </w:r>
          </w:p>
        </w:tc>
        <w:tc>
          <w:tcPr>
            <w:tcW w:w="0" w:type="auto"/>
            <w:tcBorders>
              <w:top w:val="single" w:sz="6" w:space="0" w:color="DDDDDD"/>
            </w:tcBorders>
            <w:shd w:val="clear" w:color="auto" w:fill="auto"/>
            <w:tcMar>
              <w:top w:w="120" w:type="dxa"/>
              <w:left w:w="120" w:type="dxa"/>
              <w:bottom w:w="120" w:type="dxa"/>
              <w:right w:w="120" w:type="dxa"/>
            </w:tcMar>
            <w:hideMark/>
          </w:tcPr>
          <w:p w14:paraId="554FE8A9"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v květnu</w:t>
            </w:r>
          </w:p>
        </w:tc>
        <w:tc>
          <w:tcPr>
            <w:tcW w:w="0" w:type="auto"/>
            <w:tcBorders>
              <w:top w:val="single" w:sz="6" w:space="0" w:color="DDDDDD"/>
            </w:tcBorders>
            <w:shd w:val="clear" w:color="auto" w:fill="auto"/>
            <w:tcMar>
              <w:top w:w="120" w:type="dxa"/>
              <w:left w:w="120" w:type="dxa"/>
              <w:bottom w:w="120" w:type="dxa"/>
              <w:right w:w="120" w:type="dxa"/>
            </w:tcMar>
            <w:hideMark/>
          </w:tcPr>
          <w:p w14:paraId="759D75FB" w14:textId="77777777" w:rsidR="00BE38C5" w:rsidRPr="00BE38C5" w:rsidRDefault="00BE38C5" w:rsidP="00BE38C5">
            <w:pPr>
              <w:spacing w:after="300" w:line="240" w:lineRule="auto"/>
              <w:rPr>
                <w:rFonts w:ascii="Times New Roman" w:eastAsia="Times New Roman" w:hAnsi="Times New Roman" w:cs="Times New Roman"/>
                <w:noProof w:val="0"/>
                <w:sz w:val="24"/>
                <w:szCs w:val="24"/>
                <w:lang w:eastAsia="cs-CZ"/>
              </w:rPr>
            </w:pPr>
            <w:r w:rsidRPr="00BE38C5">
              <w:rPr>
                <w:rFonts w:ascii="Times New Roman" w:eastAsia="Times New Roman" w:hAnsi="Times New Roman" w:cs="Times New Roman"/>
                <w:noProof w:val="0"/>
                <w:sz w:val="24"/>
                <w:szCs w:val="24"/>
                <w:lang w:eastAsia="cs-CZ"/>
              </w:rPr>
              <w:t>from </w:t>
            </w:r>
            <w:r w:rsidRPr="00BE38C5">
              <w:rPr>
                <w:rFonts w:ascii="Times New Roman" w:eastAsia="Times New Roman" w:hAnsi="Times New Roman" w:cs="Times New Roman"/>
                <w:noProof w:val="0"/>
                <w:color w:val="A77006"/>
                <w:sz w:val="24"/>
                <w:szCs w:val="24"/>
                <w:lang w:eastAsia="cs-CZ"/>
              </w:rPr>
              <w:t>"květ"</w:t>
            </w:r>
            <w:r w:rsidRPr="00BE38C5">
              <w:rPr>
                <w:rFonts w:ascii="Times New Roman" w:eastAsia="Times New Roman" w:hAnsi="Times New Roman" w:cs="Times New Roman"/>
                <w:noProof w:val="0"/>
                <w:sz w:val="24"/>
                <w:szCs w:val="24"/>
                <w:lang w:eastAsia="cs-CZ"/>
              </w:rPr>
              <w:t> - a blossom</w:t>
            </w:r>
          </w:p>
        </w:tc>
      </w:tr>
      <w:tr w:rsidR="00BE38C5" w:rsidRPr="00BE38C5" w14:paraId="21002A9E" w14:textId="77777777" w:rsidTr="00BE38C5">
        <w:tc>
          <w:tcPr>
            <w:tcW w:w="0" w:type="auto"/>
            <w:tcBorders>
              <w:top w:val="single" w:sz="6" w:space="0" w:color="DDDDDD"/>
            </w:tcBorders>
            <w:shd w:val="clear" w:color="auto" w:fill="auto"/>
            <w:tcMar>
              <w:top w:w="120" w:type="dxa"/>
              <w:left w:w="120" w:type="dxa"/>
              <w:bottom w:w="120" w:type="dxa"/>
              <w:right w:w="120" w:type="dxa"/>
            </w:tcMar>
            <w:hideMark/>
          </w:tcPr>
          <w:p w14:paraId="608707E3"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červen</w:t>
            </w:r>
          </w:p>
        </w:tc>
        <w:tc>
          <w:tcPr>
            <w:tcW w:w="0" w:type="auto"/>
            <w:tcBorders>
              <w:top w:val="single" w:sz="6" w:space="0" w:color="DDDDDD"/>
            </w:tcBorders>
            <w:shd w:val="clear" w:color="auto" w:fill="auto"/>
            <w:tcMar>
              <w:top w:w="120" w:type="dxa"/>
              <w:left w:w="120" w:type="dxa"/>
              <w:bottom w:w="120" w:type="dxa"/>
              <w:right w:w="120" w:type="dxa"/>
            </w:tcMar>
            <w:hideMark/>
          </w:tcPr>
          <w:p w14:paraId="374687CD"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v červnu</w:t>
            </w:r>
          </w:p>
        </w:tc>
        <w:tc>
          <w:tcPr>
            <w:tcW w:w="0" w:type="auto"/>
            <w:tcBorders>
              <w:top w:val="single" w:sz="6" w:space="0" w:color="DDDDDD"/>
            </w:tcBorders>
            <w:shd w:val="clear" w:color="auto" w:fill="auto"/>
            <w:tcMar>
              <w:top w:w="120" w:type="dxa"/>
              <w:left w:w="120" w:type="dxa"/>
              <w:bottom w:w="120" w:type="dxa"/>
              <w:right w:w="120" w:type="dxa"/>
            </w:tcMar>
            <w:hideMark/>
          </w:tcPr>
          <w:p w14:paraId="27D49260" w14:textId="77777777" w:rsidR="00BE38C5" w:rsidRPr="00BE38C5" w:rsidRDefault="00BE38C5" w:rsidP="00BE38C5">
            <w:pPr>
              <w:spacing w:after="300" w:line="240" w:lineRule="auto"/>
              <w:rPr>
                <w:rFonts w:ascii="Times New Roman" w:eastAsia="Times New Roman" w:hAnsi="Times New Roman" w:cs="Times New Roman"/>
                <w:noProof w:val="0"/>
                <w:sz w:val="24"/>
                <w:szCs w:val="24"/>
                <w:lang w:eastAsia="cs-CZ"/>
              </w:rPr>
            </w:pPr>
            <w:r w:rsidRPr="00BE38C5">
              <w:rPr>
                <w:rFonts w:ascii="Times New Roman" w:eastAsia="Times New Roman" w:hAnsi="Times New Roman" w:cs="Times New Roman"/>
                <w:noProof w:val="0"/>
                <w:sz w:val="24"/>
                <w:szCs w:val="24"/>
                <w:lang w:eastAsia="cs-CZ"/>
              </w:rPr>
              <w:t>from </w:t>
            </w:r>
            <w:r w:rsidRPr="00BE38C5">
              <w:rPr>
                <w:rFonts w:ascii="Times New Roman" w:eastAsia="Times New Roman" w:hAnsi="Times New Roman" w:cs="Times New Roman"/>
                <w:noProof w:val="0"/>
                <w:color w:val="A77006"/>
                <w:sz w:val="24"/>
                <w:szCs w:val="24"/>
                <w:lang w:eastAsia="cs-CZ"/>
              </w:rPr>
              <w:t>"červený"</w:t>
            </w:r>
            <w:r w:rsidRPr="00BE38C5">
              <w:rPr>
                <w:rFonts w:ascii="Times New Roman" w:eastAsia="Times New Roman" w:hAnsi="Times New Roman" w:cs="Times New Roman"/>
                <w:noProof w:val="0"/>
                <w:sz w:val="24"/>
                <w:szCs w:val="24"/>
                <w:lang w:eastAsia="cs-CZ"/>
              </w:rPr>
              <w:t> - red</w:t>
            </w:r>
          </w:p>
        </w:tc>
      </w:tr>
      <w:tr w:rsidR="00BE38C5" w:rsidRPr="00BE38C5" w14:paraId="52C62FBA" w14:textId="77777777" w:rsidTr="00BE38C5">
        <w:tc>
          <w:tcPr>
            <w:tcW w:w="0" w:type="auto"/>
            <w:tcBorders>
              <w:top w:val="single" w:sz="6" w:space="0" w:color="DDDDDD"/>
            </w:tcBorders>
            <w:shd w:val="clear" w:color="auto" w:fill="auto"/>
            <w:tcMar>
              <w:top w:w="120" w:type="dxa"/>
              <w:left w:w="120" w:type="dxa"/>
              <w:bottom w:w="120" w:type="dxa"/>
              <w:right w:w="120" w:type="dxa"/>
            </w:tcMar>
            <w:hideMark/>
          </w:tcPr>
          <w:p w14:paraId="1E6FBCA7"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červenec</w:t>
            </w:r>
          </w:p>
        </w:tc>
        <w:tc>
          <w:tcPr>
            <w:tcW w:w="0" w:type="auto"/>
            <w:tcBorders>
              <w:top w:val="single" w:sz="6" w:space="0" w:color="DDDDDD"/>
            </w:tcBorders>
            <w:shd w:val="clear" w:color="auto" w:fill="auto"/>
            <w:tcMar>
              <w:top w:w="120" w:type="dxa"/>
              <w:left w:w="120" w:type="dxa"/>
              <w:bottom w:w="120" w:type="dxa"/>
              <w:right w:w="120" w:type="dxa"/>
            </w:tcMar>
            <w:hideMark/>
          </w:tcPr>
          <w:p w14:paraId="3FA5108F"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v červenci</w:t>
            </w:r>
          </w:p>
        </w:tc>
        <w:tc>
          <w:tcPr>
            <w:tcW w:w="0" w:type="auto"/>
            <w:tcBorders>
              <w:top w:val="single" w:sz="6" w:space="0" w:color="DDDDDD"/>
            </w:tcBorders>
            <w:shd w:val="clear" w:color="auto" w:fill="auto"/>
            <w:tcMar>
              <w:top w:w="120" w:type="dxa"/>
              <w:left w:w="120" w:type="dxa"/>
              <w:bottom w:w="120" w:type="dxa"/>
              <w:right w:w="120" w:type="dxa"/>
            </w:tcMar>
            <w:hideMark/>
          </w:tcPr>
          <w:p w14:paraId="3A791923" w14:textId="77777777" w:rsidR="00BE38C5" w:rsidRPr="00BE38C5" w:rsidRDefault="00BE38C5" w:rsidP="00BE38C5">
            <w:pPr>
              <w:spacing w:after="300" w:line="240" w:lineRule="auto"/>
              <w:rPr>
                <w:rFonts w:ascii="Times New Roman" w:eastAsia="Times New Roman" w:hAnsi="Times New Roman" w:cs="Times New Roman"/>
                <w:noProof w:val="0"/>
                <w:sz w:val="24"/>
                <w:szCs w:val="24"/>
                <w:lang w:eastAsia="cs-CZ"/>
              </w:rPr>
            </w:pPr>
            <w:r w:rsidRPr="00BE38C5">
              <w:rPr>
                <w:rFonts w:ascii="Times New Roman" w:eastAsia="Times New Roman" w:hAnsi="Times New Roman" w:cs="Times New Roman"/>
                <w:noProof w:val="0"/>
                <w:sz w:val="24"/>
                <w:szCs w:val="24"/>
                <w:lang w:eastAsia="cs-CZ"/>
              </w:rPr>
              <w:t>from </w:t>
            </w:r>
            <w:r w:rsidRPr="00BE38C5">
              <w:rPr>
                <w:rFonts w:ascii="Times New Roman" w:eastAsia="Times New Roman" w:hAnsi="Times New Roman" w:cs="Times New Roman"/>
                <w:noProof w:val="0"/>
                <w:color w:val="A77006"/>
                <w:sz w:val="24"/>
                <w:szCs w:val="24"/>
                <w:lang w:eastAsia="cs-CZ"/>
              </w:rPr>
              <w:t>"červený"</w:t>
            </w:r>
            <w:r w:rsidRPr="00BE38C5">
              <w:rPr>
                <w:rFonts w:ascii="Times New Roman" w:eastAsia="Times New Roman" w:hAnsi="Times New Roman" w:cs="Times New Roman"/>
                <w:noProof w:val="0"/>
                <w:sz w:val="24"/>
                <w:szCs w:val="24"/>
                <w:lang w:eastAsia="cs-CZ"/>
              </w:rPr>
              <w:t> - red</w:t>
            </w:r>
          </w:p>
        </w:tc>
      </w:tr>
      <w:tr w:rsidR="00BE38C5" w:rsidRPr="00BE38C5" w14:paraId="796C0753" w14:textId="77777777" w:rsidTr="00BE38C5">
        <w:tc>
          <w:tcPr>
            <w:tcW w:w="0" w:type="auto"/>
            <w:tcBorders>
              <w:top w:val="single" w:sz="6" w:space="0" w:color="DDDDDD"/>
            </w:tcBorders>
            <w:shd w:val="clear" w:color="auto" w:fill="auto"/>
            <w:tcMar>
              <w:top w:w="120" w:type="dxa"/>
              <w:left w:w="120" w:type="dxa"/>
              <w:bottom w:w="120" w:type="dxa"/>
              <w:right w:w="120" w:type="dxa"/>
            </w:tcMar>
            <w:hideMark/>
          </w:tcPr>
          <w:p w14:paraId="1821CE83"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srpen</w:t>
            </w:r>
          </w:p>
        </w:tc>
        <w:tc>
          <w:tcPr>
            <w:tcW w:w="0" w:type="auto"/>
            <w:tcBorders>
              <w:top w:val="single" w:sz="6" w:space="0" w:color="DDDDDD"/>
            </w:tcBorders>
            <w:shd w:val="clear" w:color="auto" w:fill="auto"/>
            <w:tcMar>
              <w:top w:w="120" w:type="dxa"/>
              <w:left w:w="120" w:type="dxa"/>
              <w:bottom w:w="120" w:type="dxa"/>
              <w:right w:w="120" w:type="dxa"/>
            </w:tcMar>
            <w:hideMark/>
          </w:tcPr>
          <w:p w14:paraId="63FC2632"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v srpnu</w:t>
            </w:r>
          </w:p>
        </w:tc>
        <w:tc>
          <w:tcPr>
            <w:tcW w:w="0" w:type="auto"/>
            <w:tcBorders>
              <w:top w:val="single" w:sz="6" w:space="0" w:color="DDDDDD"/>
            </w:tcBorders>
            <w:shd w:val="clear" w:color="auto" w:fill="auto"/>
            <w:tcMar>
              <w:top w:w="120" w:type="dxa"/>
              <w:left w:w="120" w:type="dxa"/>
              <w:bottom w:w="120" w:type="dxa"/>
              <w:right w:w="120" w:type="dxa"/>
            </w:tcMar>
            <w:hideMark/>
          </w:tcPr>
          <w:p w14:paraId="5B522541" w14:textId="77777777" w:rsidR="00BE38C5" w:rsidRPr="00BE38C5" w:rsidRDefault="00BE38C5" w:rsidP="00BE38C5">
            <w:pPr>
              <w:spacing w:after="300" w:line="240" w:lineRule="auto"/>
              <w:rPr>
                <w:rFonts w:ascii="Times New Roman" w:eastAsia="Times New Roman" w:hAnsi="Times New Roman" w:cs="Times New Roman"/>
                <w:noProof w:val="0"/>
                <w:sz w:val="24"/>
                <w:szCs w:val="24"/>
                <w:lang w:eastAsia="cs-CZ"/>
              </w:rPr>
            </w:pPr>
            <w:r w:rsidRPr="00BE38C5">
              <w:rPr>
                <w:rFonts w:ascii="Times New Roman" w:eastAsia="Times New Roman" w:hAnsi="Times New Roman" w:cs="Times New Roman"/>
                <w:noProof w:val="0"/>
                <w:sz w:val="24"/>
                <w:szCs w:val="24"/>
                <w:lang w:eastAsia="cs-CZ"/>
              </w:rPr>
              <w:t>from </w:t>
            </w:r>
            <w:r w:rsidRPr="00BE38C5">
              <w:rPr>
                <w:rFonts w:ascii="Times New Roman" w:eastAsia="Times New Roman" w:hAnsi="Times New Roman" w:cs="Times New Roman"/>
                <w:noProof w:val="0"/>
                <w:color w:val="A77006"/>
                <w:sz w:val="24"/>
                <w:szCs w:val="24"/>
                <w:lang w:eastAsia="cs-CZ"/>
              </w:rPr>
              <w:t>"srp"</w:t>
            </w:r>
            <w:r w:rsidRPr="00BE38C5">
              <w:rPr>
                <w:rFonts w:ascii="Times New Roman" w:eastAsia="Times New Roman" w:hAnsi="Times New Roman" w:cs="Times New Roman"/>
                <w:noProof w:val="0"/>
                <w:sz w:val="24"/>
                <w:szCs w:val="24"/>
                <w:lang w:eastAsia="cs-CZ"/>
              </w:rPr>
              <w:t> - a sickle</w:t>
            </w:r>
          </w:p>
        </w:tc>
      </w:tr>
      <w:tr w:rsidR="00BE38C5" w:rsidRPr="00BE38C5" w14:paraId="6C47ACC1" w14:textId="77777777" w:rsidTr="00BE38C5">
        <w:tc>
          <w:tcPr>
            <w:tcW w:w="0" w:type="auto"/>
            <w:tcBorders>
              <w:top w:val="single" w:sz="6" w:space="0" w:color="DDDDDD"/>
            </w:tcBorders>
            <w:shd w:val="clear" w:color="auto" w:fill="auto"/>
            <w:tcMar>
              <w:top w:w="120" w:type="dxa"/>
              <w:left w:w="120" w:type="dxa"/>
              <w:bottom w:w="120" w:type="dxa"/>
              <w:right w:w="120" w:type="dxa"/>
            </w:tcMar>
            <w:hideMark/>
          </w:tcPr>
          <w:p w14:paraId="4061FDC1"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září</w:t>
            </w:r>
          </w:p>
        </w:tc>
        <w:tc>
          <w:tcPr>
            <w:tcW w:w="0" w:type="auto"/>
            <w:tcBorders>
              <w:top w:val="single" w:sz="6" w:space="0" w:color="DDDDDD"/>
            </w:tcBorders>
            <w:shd w:val="clear" w:color="auto" w:fill="auto"/>
            <w:tcMar>
              <w:top w:w="120" w:type="dxa"/>
              <w:left w:w="120" w:type="dxa"/>
              <w:bottom w:w="120" w:type="dxa"/>
              <w:right w:w="120" w:type="dxa"/>
            </w:tcMar>
            <w:hideMark/>
          </w:tcPr>
          <w:p w14:paraId="0A509FAC"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v září</w:t>
            </w:r>
          </w:p>
        </w:tc>
        <w:tc>
          <w:tcPr>
            <w:tcW w:w="0" w:type="auto"/>
            <w:tcBorders>
              <w:top w:val="single" w:sz="6" w:space="0" w:color="DDDDDD"/>
            </w:tcBorders>
            <w:shd w:val="clear" w:color="auto" w:fill="auto"/>
            <w:tcMar>
              <w:top w:w="120" w:type="dxa"/>
              <w:left w:w="120" w:type="dxa"/>
              <w:bottom w:w="120" w:type="dxa"/>
              <w:right w:w="120" w:type="dxa"/>
            </w:tcMar>
            <w:hideMark/>
          </w:tcPr>
          <w:p w14:paraId="520A32B2" w14:textId="77777777" w:rsidR="00BE38C5" w:rsidRPr="00BE38C5" w:rsidRDefault="00BE38C5" w:rsidP="00BE38C5">
            <w:pPr>
              <w:spacing w:after="300" w:line="240" w:lineRule="auto"/>
              <w:rPr>
                <w:rFonts w:ascii="Times New Roman" w:eastAsia="Times New Roman" w:hAnsi="Times New Roman" w:cs="Times New Roman"/>
                <w:noProof w:val="0"/>
                <w:sz w:val="24"/>
                <w:szCs w:val="24"/>
                <w:lang w:eastAsia="cs-CZ"/>
              </w:rPr>
            </w:pPr>
            <w:r w:rsidRPr="00BE38C5">
              <w:rPr>
                <w:rFonts w:ascii="Times New Roman" w:eastAsia="Times New Roman" w:hAnsi="Times New Roman" w:cs="Times New Roman"/>
                <w:noProof w:val="0"/>
                <w:sz w:val="24"/>
                <w:szCs w:val="24"/>
                <w:lang w:eastAsia="cs-CZ"/>
              </w:rPr>
              <w:t>from </w:t>
            </w:r>
            <w:r w:rsidRPr="00BE38C5">
              <w:rPr>
                <w:rFonts w:ascii="Times New Roman" w:eastAsia="Times New Roman" w:hAnsi="Times New Roman" w:cs="Times New Roman"/>
                <w:noProof w:val="0"/>
                <w:color w:val="A77006"/>
                <w:sz w:val="24"/>
                <w:szCs w:val="24"/>
                <w:lang w:eastAsia="cs-CZ"/>
              </w:rPr>
              <w:t>"za říje"</w:t>
            </w:r>
            <w:r w:rsidRPr="00BE38C5">
              <w:rPr>
                <w:rFonts w:ascii="Times New Roman" w:eastAsia="Times New Roman" w:hAnsi="Times New Roman" w:cs="Times New Roman"/>
                <w:noProof w:val="0"/>
                <w:sz w:val="24"/>
                <w:szCs w:val="24"/>
                <w:lang w:eastAsia="cs-CZ"/>
              </w:rPr>
              <w:t> - during the rutting season</w:t>
            </w:r>
          </w:p>
        </w:tc>
      </w:tr>
      <w:tr w:rsidR="00BE38C5" w:rsidRPr="00BE38C5" w14:paraId="7C153EB6" w14:textId="77777777" w:rsidTr="00BE38C5">
        <w:tc>
          <w:tcPr>
            <w:tcW w:w="0" w:type="auto"/>
            <w:tcBorders>
              <w:top w:val="single" w:sz="6" w:space="0" w:color="DDDDDD"/>
            </w:tcBorders>
            <w:shd w:val="clear" w:color="auto" w:fill="auto"/>
            <w:tcMar>
              <w:top w:w="120" w:type="dxa"/>
              <w:left w:w="120" w:type="dxa"/>
              <w:bottom w:w="120" w:type="dxa"/>
              <w:right w:w="120" w:type="dxa"/>
            </w:tcMar>
            <w:hideMark/>
          </w:tcPr>
          <w:p w14:paraId="14BB5D01"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říjen</w:t>
            </w:r>
          </w:p>
        </w:tc>
        <w:tc>
          <w:tcPr>
            <w:tcW w:w="0" w:type="auto"/>
            <w:tcBorders>
              <w:top w:val="single" w:sz="6" w:space="0" w:color="DDDDDD"/>
            </w:tcBorders>
            <w:shd w:val="clear" w:color="auto" w:fill="auto"/>
            <w:tcMar>
              <w:top w:w="120" w:type="dxa"/>
              <w:left w:w="120" w:type="dxa"/>
              <w:bottom w:w="120" w:type="dxa"/>
              <w:right w:w="120" w:type="dxa"/>
            </w:tcMar>
            <w:hideMark/>
          </w:tcPr>
          <w:p w14:paraId="72EBB09F"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v říjnu</w:t>
            </w:r>
          </w:p>
        </w:tc>
        <w:tc>
          <w:tcPr>
            <w:tcW w:w="0" w:type="auto"/>
            <w:tcBorders>
              <w:top w:val="single" w:sz="6" w:space="0" w:color="DDDDDD"/>
            </w:tcBorders>
            <w:shd w:val="clear" w:color="auto" w:fill="auto"/>
            <w:tcMar>
              <w:top w:w="120" w:type="dxa"/>
              <w:left w:w="120" w:type="dxa"/>
              <w:bottom w:w="120" w:type="dxa"/>
              <w:right w:w="120" w:type="dxa"/>
            </w:tcMar>
            <w:hideMark/>
          </w:tcPr>
          <w:p w14:paraId="56E3CBFB" w14:textId="77777777" w:rsidR="00BE38C5" w:rsidRPr="00BE38C5" w:rsidRDefault="00BE38C5" w:rsidP="00BE38C5">
            <w:pPr>
              <w:spacing w:after="300" w:line="240" w:lineRule="auto"/>
              <w:rPr>
                <w:rFonts w:ascii="Times New Roman" w:eastAsia="Times New Roman" w:hAnsi="Times New Roman" w:cs="Times New Roman"/>
                <w:noProof w:val="0"/>
                <w:sz w:val="24"/>
                <w:szCs w:val="24"/>
                <w:lang w:eastAsia="cs-CZ"/>
              </w:rPr>
            </w:pPr>
            <w:r w:rsidRPr="00BE38C5">
              <w:rPr>
                <w:rFonts w:ascii="Times New Roman" w:eastAsia="Times New Roman" w:hAnsi="Times New Roman" w:cs="Times New Roman"/>
                <w:noProof w:val="0"/>
                <w:sz w:val="24"/>
                <w:szCs w:val="24"/>
                <w:lang w:eastAsia="cs-CZ"/>
              </w:rPr>
              <w:t>from </w:t>
            </w:r>
            <w:r w:rsidRPr="00BE38C5">
              <w:rPr>
                <w:rFonts w:ascii="Times New Roman" w:eastAsia="Times New Roman" w:hAnsi="Times New Roman" w:cs="Times New Roman"/>
                <w:noProof w:val="0"/>
                <w:color w:val="A77006"/>
                <w:sz w:val="24"/>
                <w:szCs w:val="24"/>
                <w:lang w:eastAsia="cs-CZ"/>
              </w:rPr>
              <w:t>"říje"</w:t>
            </w:r>
            <w:r w:rsidRPr="00BE38C5">
              <w:rPr>
                <w:rFonts w:ascii="Times New Roman" w:eastAsia="Times New Roman" w:hAnsi="Times New Roman" w:cs="Times New Roman"/>
                <w:noProof w:val="0"/>
                <w:sz w:val="24"/>
                <w:szCs w:val="24"/>
                <w:lang w:eastAsia="cs-CZ"/>
              </w:rPr>
              <w:t> - the rutting season</w:t>
            </w:r>
          </w:p>
        </w:tc>
      </w:tr>
      <w:tr w:rsidR="00BE38C5" w:rsidRPr="00BE38C5" w14:paraId="27903E2F" w14:textId="77777777" w:rsidTr="00BE38C5">
        <w:tc>
          <w:tcPr>
            <w:tcW w:w="0" w:type="auto"/>
            <w:tcBorders>
              <w:top w:val="single" w:sz="6" w:space="0" w:color="DDDDDD"/>
            </w:tcBorders>
            <w:shd w:val="clear" w:color="auto" w:fill="auto"/>
            <w:tcMar>
              <w:top w:w="120" w:type="dxa"/>
              <w:left w:w="120" w:type="dxa"/>
              <w:bottom w:w="120" w:type="dxa"/>
              <w:right w:w="120" w:type="dxa"/>
            </w:tcMar>
            <w:hideMark/>
          </w:tcPr>
          <w:p w14:paraId="5613C6D9"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listopad</w:t>
            </w:r>
          </w:p>
        </w:tc>
        <w:tc>
          <w:tcPr>
            <w:tcW w:w="0" w:type="auto"/>
            <w:tcBorders>
              <w:top w:val="single" w:sz="6" w:space="0" w:color="DDDDDD"/>
            </w:tcBorders>
            <w:shd w:val="clear" w:color="auto" w:fill="auto"/>
            <w:tcMar>
              <w:top w:w="120" w:type="dxa"/>
              <w:left w:w="120" w:type="dxa"/>
              <w:bottom w:w="120" w:type="dxa"/>
              <w:right w:w="120" w:type="dxa"/>
            </w:tcMar>
            <w:hideMark/>
          </w:tcPr>
          <w:p w14:paraId="4FC0610D"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v listopadu</w:t>
            </w:r>
          </w:p>
        </w:tc>
        <w:tc>
          <w:tcPr>
            <w:tcW w:w="0" w:type="auto"/>
            <w:tcBorders>
              <w:top w:val="single" w:sz="6" w:space="0" w:color="DDDDDD"/>
            </w:tcBorders>
            <w:shd w:val="clear" w:color="auto" w:fill="auto"/>
            <w:tcMar>
              <w:top w:w="120" w:type="dxa"/>
              <w:left w:w="120" w:type="dxa"/>
              <w:bottom w:w="120" w:type="dxa"/>
              <w:right w:w="120" w:type="dxa"/>
            </w:tcMar>
            <w:hideMark/>
          </w:tcPr>
          <w:p w14:paraId="225810FB" w14:textId="77777777" w:rsidR="00BE38C5" w:rsidRPr="00BE38C5" w:rsidRDefault="00BE38C5" w:rsidP="00BE38C5">
            <w:pPr>
              <w:spacing w:after="300" w:line="240" w:lineRule="auto"/>
              <w:rPr>
                <w:rFonts w:ascii="Times New Roman" w:eastAsia="Times New Roman" w:hAnsi="Times New Roman" w:cs="Times New Roman"/>
                <w:noProof w:val="0"/>
                <w:sz w:val="24"/>
                <w:szCs w:val="24"/>
                <w:lang w:eastAsia="cs-CZ"/>
              </w:rPr>
            </w:pPr>
            <w:r w:rsidRPr="00BE38C5">
              <w:rPr>
                <w:rFonts w:ascii="Times New Roman" w:eastAsia="Times New Roman" w:hAnsi="Times New Roman" w:cs="Times New Roman"/>
                <w:noProof w:val="0"/>
                <w:sz w:val="24"/>
                <w:szCs w:val="24"/>
                <w:lang w:eastAsia="cs-CZ"/>
              </w:rPr>
              <w:t>from </w:t>
            </w:r>
            <w:r w:rsidRPr="00BE38C5">
              <w:rPr>
                <w:rFonts w:ascii="Times New Roman" w:eastAsia="Times New Roman" w:hAnsi="Times New Roman" w:cs="Times New Roman"/>
                <w:noProof w:val="0"/>
                <w:color w:val="A77006"/>
                <w:sz w:val="24"/>
                <w:szCs w:val="24"/>
                <w:lang w:eastAsia="cs-CZ"/>
              </w:rPr>
              <w:t>"list"</w:t>
            </w:r>
            <w:r w:rsidRPr="00BE38C5">
              <w:rPr>
                <w:rFonts w:ascii="Times New Roman" w:eastAsia="Times New Roman" w:hAnsi="Times New Roman" w:cs="Times New Roman"/>
                <w:noProof w:val="0"/>
                <w:sz w:val="24"/>
                <w:szCs w:val="24"/>
                <w:lang w:eastAsia="cs-CZ"/>
              </w:rPr>
              <w:t> and </w:t>
            </w:r>
            <w:r w:rsidRPr="00BE38C5">
              <w:rPr>
                <w:rFonts w:ascii="Times New Roman" w:eastAsia="Times New Roman" w:hAnsi="Times New Roman" w:cs="Times New Roman"/>
                <w:noProof w:val="0"/>
                <w:color w:val="A77006"/>
                <w:sz w:val="24"/>
                <w:szCs w:val="24"/>
                <w:lang w:eastAsia="cs-CZ"/>
              </w:rPr>
              <w:t>"padat"</w:t>
            </w:r>
            <w:r w:rsidRPr="00BE38C5">
              <w:rPr>
                <w:rFonts w:ascii="Times New Roman" w:eastAsia="Times New Roman" w:hAnsi="Times New Roman" w:cs="Times New Roman"/>
                <w:noProof w:val="0"/>
                <w:sz w:val="24"/>
                <w:szCs w:val="24"/>
                <w:lang w:eastAsia="cs-CZ"/>
              </w:rPr>
              <w:t> - a leaf, to fall</w:t>
            </w:r>
          </w:p>
        </w:tc>
      </w:tr>
      <w:tr w:rsidR="00BE38C5" w:rsidRPr="00BE38C5" w14:paraId="5F4E6F0E" w14:textId="77777777" w:rsidTr="00BE38C5">
        <w:tc>
          <w:tcPr>
            <w:tcW w:w="0" w:type="auto"/>
            <w:tcBorders>
              <w:top w:val="single" w:sz="6" w:space="0" w:color="DDDDDD"/>
            </w:tcBorders>
            <w:shd w:val="clear" w:color="auto" w:fill="auto"/>
            <w:tcMar>
              <w:top w:w="120" w:type="dxa"/>
              <w:left w:w="120" w:type="dxa"/>
              <w:bottom w:w="120" w:type="dxa"/>
              <w:right w:w="120" w:type="dxa"/>
            </w:tcMar>
            <w:hideMark/>
          </w:tcPr>
          <w:p w14:paraId="63AE521C"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prosinec</w:t>
            </w:r>
          </w:p>
        </w:tc>
        <w:tc>
          <w:tcPr>
            <w:tcW w:w="0" w:type="auto"/>
            <w:tcBorders>
              <w:top w:val="single" w:sz="6" w:space="0" w:color="DDDDDD"/>
            </w:tcBorders>
            <w:shd w:val="clear" w:color="auto" w:fill="auto"/>
            <w:tcMar>
              <w:top w:w="120" w:type="dxa"/>
              <w:left w:w="120" w:type="dxa"/>
              <w:bottom w:w="120" w:type="dxa"/>
              <w:right w:w="120" w:type="dxa"/>
            </w:tcMar>
            <w:hideMark/>
          </w:tcPr>
          <w:p w14:paraId="3190EF7D"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v prosinci</w:t>
            </w:r>
          </w:p>
        </w:tc>
        <w:tc>
          <w:tcPr>
            <w:tcW w:w="0" w:type="auto"/>
            <w:tcBorders>
              <w:top w:val="single" w:sz="6" w:space="0" w:color="DDDDDD"/>
            </w:tcBorders>
            <w:shd w:val="clear" w:color="auto" w:fill="auto"/>
            <w:tcMar>
              <w:top w:w="120" w:type="dxa"/>
              <w:left w:w="120" w:type="dxa"/>
              <w:bottom w:w="120" w:type="dxa"/>
              <w:right w:w="120" w:type="dxa"/>
            </w:tcMar>
            <w:hideMark/>
          </w:tcPr>
          <w:p w14:paraId="204056CB" w14:textId="77777777" w:rsidR="00BE38C5" w:rsidRPr="00BE38C5" w:rsidRDefault="00BE38C5" w:rsidP="00BE38C5">
            <w:pPr>
              <w:spacing w:after="300" w:line="240" w:lineRule="auto"/>
              <w:rPr>
                <w:rFonts w:ascii="Times New Roman" w:eastAsia="Times New Roman" w:hAnsi="Times New Roman" w:cs="Times New Roman"/>
                <w:noProof w:val="0"/>
                <w:sz w:val="24"/>
                <w:szCs w:val="24"/>
                <w:lang w:eastAsia="cs-CZ"/>
              </w:rPr>
            </w:pPr>
            <w:r w:rsidRPr="00BE38C5">
              <w:rPr>
                <w:rFonts w:ascii="Times New Roman" w:eastAsia="Times New Roman" w:hAnsi="Times New Roman" w:cs="Times New Roman"/>
                <w:noProof w:val="0"/>
                <w:sz w:val="24"/>
                <w:szCs w:val="24"/>
                <w:lang w:eastAsia="cs-CZ"/>
              </w:rPr>
              <w:t>the origin is unclear</w:t>
            </w:r>
          </w:p>
        </w:tc>
      </w:tr>
    </w:tbl>
    <w:p w14:paraId="5F074699" w14:textId="77777777" w:rsidR="00BE38C5" w:rsidRPr="00BE38C5" w:rsidRDefault="00BE38C5" w:rsidP="00BE38C5">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BE38C5">
        <w:rPr>
          <w:rFonts w:ascii="inherit" w:eastAsia="Times New Roman" w:hAnsi="inherit" w:cs="Helvetica"/>
          <w:noProof w:val="0"/>
          <w:color w:val="333333"/>
          <w:sz w:val="36"/>
          <w:szCs w:val="36"/>
          <w:lang w:eastAsia="cs-CZ"/>
        </w:rPr>
        <w:t>The date, year</w:t>
      </w:r>
    </w:p>
    <w:p w14:paraId="352C459B" w14:textId="77777777" w:rsidR="00BE38C5" w:rsidRPr="00BE38C5" w:rsidRDefault="00BE38C5" w:rsidP="00BE38C5">
      <w:pPr>
        <w:shd w:val="clear" w:color="auto" w:fill="FFFFFF"/>
        <w:spacing w:after="150" w:line="240" w:lineRule="auto"/>
        <w:rPr>
          <w:rFonts w:ascii="Helvetica" w:eastAsia="Times New Roman" w:hAnsi="Helvetica" w:cs="Helvetica"/>
          <w:noProof w:val="0"/>
          <w:color w:val="333333"/>
          <w:sz w:val="21"/>
          <w:szCs w:val="21"/>
          <w:lang w:eastAsia="cs-CZ"/>
        </w:rPr>
      </w:pPr>
      <w:r w:rsidRPr="00BE38C5">
        <w:rPr>
          <w:rFonts w:ascii="Helvetica" w:eastAsia="Times New Roman" w:hAnsi="Helvetica" w:cs="Helvetica"/>
          <w:noProof w:val="0"/>
          <w:color w:val="333333"/>
          <w:sz w:val="21"/>
          <w:szCs w:val="21"/>
          <w:lang w:eastAsia="cs-CZ"/>
        </w:rPr>
        <w:t>The question about the date is: </w:t>
      </w:r>
      <w:r w:rsidRPr="00BE38C5">
        <w:rPr>
          <w:rFonts w:ascii="Helvetica" w:eastAsia="Times New Roman" w:hAnsi="Helvetica" w:cs="Helvetica"/>
          <w:noProof w:val="0"/>
          <w:color w:val="A77006"/>
          <w:sz w:val="21"/>
          <w:szCs w:val="21"/>
          <w:lang w:eastAsia="cs-CZ"/>
        </w:rPr>
        <w:t>Kolikátého je dneska?</w:t>
      </w:r>
    </w:p>
    <w:tbl>
      <w:tblPr>
        <w:tblW w:w="13050" w:type="dxa"/>
        <w:tblCellMar>
          <w:top w:w="15" w:type="dxa"/>
          <w:left w:w="15" w:type="dxa"/>
          <w:bottom w:w="15" w:type="dxa"/>
          <w:right w:w="15" w:type="dxa"/>
        </w:tblCellMar>
        <w:tblLook w:val="04A0" w:firstRow="1" w:lastRow="0" w:firstColumn="1" w:lastColumn="0" w:noHBand="0" w:noVBand="1"/>
      </w:tblPr>
      <w:tblGrid>
        <w:gridCol w:w="3735"/>
        <w:gridCol w:w="4807"/>
        <w:gridCol w:w="4508"/>
      </w:tblGrid>
      <w:tr w:rsidR="00BE38C5" w:rsidRPr="00BE38C5" w14:paraId="6E22F771" w14:textId="77777777" w:rsidTr="00BE38C5">
        <w:tc>
          <w:tcPr>
            <w:tcW w:w="0" w:type="auto"/>
            <w:tcBorders>
              <w:top w:val="single" w:sz="6" w:space="0" w:color="DDDDDD"/>
            </w:tcBorders>
            <w:shd w:val="clear" w:color="auto" w:fill="auto"/>
            <w:tcMar>
              <w:top w:w="120" w:type="dxa"/>
              <w:left w:w="120" w:type="dxa"/>
              <w:bottom w:w="120" w:type="dxa"/>
              <w:right w:w="120" w:type="dxa"/>
            </w:tcMar>
            <w:hideMark/>
          </w:tcPr>
          <w:p w14:paraId="7E7725F8"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1. prvního</w:t>
            </w:r>
          </w:p>
        </w:tc>
        <w:tc>
          <w:tcPr>
            <w:tcW w:w="0" w:type="auto"/>
            <w:tcBorders>
              <w:top w:val="single" w:sz="6" w:space="0" w:color="DDDDDD"/>
            </w:tcBorders>
            <w:shd w:val="clear" w:color="auto" w:fill="auto"/>
            <w:tcMar>
              <w:top w:w="120" w:type="dxa"/>
              <w:left w:w="120" w:type="dxa"/>
              <w:bottom w:w="120" w:type="dxa"/>
              <w:right w:w="120" w:type="dxa"/>
            </w:tcMar>
            <w:hideMark/>
          </w:tcPr>
          <w:p w14:paraId="3BF8930E"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13. třináctého</w:t>
            </w:r>
          </w:p>
        </w:tc>
        <w:tc>
          <w:tcPr>
            <w:tcW w:w="0" w:type="auto"/>
            <w:tcBorders>
              <w:top w:val="single" w:sz="6" w:space="0" w:color="DDDDDD"/>
            </w:tcBorders>
            <w:shd w:val="clear" w:color="auto" w:fill="auto"/>
            <w:tcMar>
              <w:top w:w="120" w:type="dxa"/>
              <w:left w:w="120" w:type="dxa"/>
              <w:bottom w:w="120" w:type="dxa"/>
              <w:right w:w="120" w:type="dxa"/>
            </w:tcMar>
            <w:hideMark/>
          </w:tcPr>
          <w:p w14:paraId="4A2E5295"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první/ledna</w:t>
            </w:r>
          </w:p>
        </w:tc>
      </w:tr>
      <w:tr w:rsidR="00BE38C5" w:rsidRPr="00BE38C5" w14:paraId="17860EA0" w14:textId="77777777" w:rsidTr="00BE38C5">
        <w:tc>
          <w:tcPr>
            <w:tcW w:w="0" w:type="auto"/>
            <w:tcBorders>
              <w:top w:val="single" w:sz="6" w:space="0" w:color="DDDDDD"/>
            </w:tcBorders>
            <w:shd w:val="clear" w:color="auto" w:fill="auto"/>
            <w:tcMar>
              <w:top w:w="120" w:type="dxa"/>
              <w:left w:w="120" w:type="dxa"/>
              <w:bottom w:w="120" w:type="dxa"/>
              <w:right w:w="120" w:type="dxa"/>
            </w:tcMar>
            <w:hideMark/>
          </w:tcPr>
          <w:p w14:paraId="4E7B97AC"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2. druhého</w:t>
            </w:r>
          </w:p>
        </w:tc>
        <w:tc>
          <w:tcPr>
            <w:tcW w:w="0" w:type="auto"/>
            <w:tcBorders>
              <w:top w:val="single" w:sz="6" w:space="0" w:color="DDDDDD"/>
            </w:tcBorders>
            <w:shd w:val="clear" w:color="auto" w:fill="auto"/>
            <w:tcMar>
              <w:top w:w="120" w:type="dxa"/>
              <w:left w:w="120" w:type="dxa"/>
              <w:bottom w:w="120" w:type="dxa"/>
              <w:right w:w="120" w:type="dxa"/>
            </w:tcMar>
            <w:hideMark/>
          </w:tcPr>
          <w:p w14:paraId="7676716E"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14. čtrnáctého</w:t>
            </w:r>
          </w:p>
        </w:tc>
        <w:tc>
          <w:tcPr>
            <w:tcW w:w="0" w:type="auto"/>
            <w:tcBorders>
              <w:top w:val="single" w:sz="6" w:space="0" w:color="DDDDDD"/>
            </w:tcBorders>
            <w:shd w:val="clear" w:color="auto" w:fill="auto"/>
            <w:tcMar>
              <w:top w:w="120" w:type="dxa"/>
              <w:left w:w="120" w:type="dxa"/>
              <w:bottom w:w="120" w:type="dxa"/>
              <w:right w:w="120" w:type="dxa"/>
            </w:tcMar>
            <w:hideMark/>
          </w:tcPr>
          <w:p w14:paraId="38EA81E5"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druhý/února</w:t>
            </w:r>
          </w:p>
        </w:tc>
      </w:tr>
      <w:tr w:rsidR="00BE38C5" w:rsidRPr="00BE38C5" w14:paraId="4E461DB3" w14:textId="77777777" w:rsidTr="00BE38C5">
        <w:tc>
          <w:tcPr>
            <w:tcW w:w="0" w:type="auto"/>
            <w:tcBorders>
              <w:top w:val="single" w:sz="6" w:space="0" w:color="DDDDDD"/>
            </w:tcBorders>
            <w:shd w:val="clear" w:color="auto" w:fill="auto"/>
            <w:tcMar>
              <w:top w:w="120" w:type="dxa"/>
              <w:left w:w="120" w:type="dxa"/>
              <w:bottom w:w="120" w:type="dxa"/>
              <w:right w:w="120" w:type="dxa"/>
            </w:tcMar>
            <w:hideMark/>
          </w:tcPr>
          <w:p w14:paraId="0CEBE133"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3. třetího</w:t>
            </w:r>
          </w:p>
        </w:tc>
        <w:tc>
          <w:tcPr>
            <w:tcW w:w="0" w:type="auto"/>
            <w:tcBorders>
              <w:top w:val="single" w:sz="6" w:space="0" w:color="DDDDDD"/>
            </w:tcBorders>
            <w:shd w:val="clear" w:color="auto" w:fill="auto"/>
            <w:tcMar>
              <w:top w:w="120" w:type="dxa"/>
              <w:left w:w="120" w:type="dxa"/>
              <w:bottom w:w="120" w:type="dxa"/>
              <w:right w:w="120" w:type="dxa"/>
            </w:tcMar>
            <w:hideMark/>
          </w:tcPr>
          <w:p w14:paraId="502B2988"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15. patnáctého</w:t>
            </w:r>
          </w:p>
        </w:tc>
        <w:tc>
          <w:tcPr>
            <w:tcW w:w="0" w:type="auto"/>
            <w:tcBorders>
              <w:top w:val="single" w:sz="6" w:space="0" w:color="DDDDDD"/>
            </w:tcBorders>
            <w:shd w:val="clear" w:color="auto" w:fill="auto"/>
            <w:tcMar>
              <w:top w:w="120" w:type="dxa"/>
              <w:left w:w="120" w:type="dxa"/>
              <w:bottom w:w="120" w:type="dxa"/>
              <w:right w:w="120" w:type="dxa"/>
            </w:tcMar>
            <w:hideMark/>
          </w:tcPr>
          <w:p w14:paraId="22E5359A"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třetí/března</w:t>
            </w:r>
          </w:p>
        </w:tc>
      </w:tr>
      <w:tr w:rsidR="00BE38C5" w:rsidRPr="00BE38C5" w14:paraId="72D66F88" w14:textId="77777777" w:rsidTr="00BE38C5">
        <w:tc>
          <w:tcPr>
            <w:tcW w:w="0" w:type="auto"/>
            <w:tcBorders>
              <w:top w:val="single" w:sz="6" w:space="0" w:color="DDDDDD"/>
            </w:tcBorders>
            <w:shd w:val="clear" w:color="auto" w:fill="auto"/>
            <w:tcMar>
              <w:top w:w="120" w:type="dxa"/>
              <w:left w:w="120" w:type="dxa"/>
              <w:bottom w:w="120" w:type="dxa"/>
              <w:right w:w="120" w:type="dxa"/>
            </w:tcMar>
            <w:hideMark/>
          </w:tcPr>
          <w:p w14:paraId="72EE442D"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4. čtvrtého</w:t>
            </w:r>
          </w:p>
        </w:tc>
        <w:tc>
          <w:tcPr>
            <w:tcW w:w="0" w:type="auto"/>
            <w:tcBorders>
              <w:top w:val="single" w:sz="6" w:space="0" w:color="DDDDDD"/>
            </w:tcBorders>
            <w:shd w:val="clear" w:color="auto" w:fill="auto"/>
            <w:tcMar>
              <w:top w:w="120" w:type="dxa"/>
              <w:left w:w="120" w:type="dxa"/>
              <w:bottom w:w="120" w:type="dxa"/>
              <w:right w:w="120" w:type="dxa"/>
            </w:tcMar>
            <w:hideMark/>
          </w:tcPr>
          <w:p w14:paraId="39BA5E9F"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16. šestnáctého</w:t>
            </w:r>
          </w:p>
        </w:tc>
        <w:tc>
          <w:tcPr>
            <w:tcW w:w="0" w:type="auto"/>
            <w:tcBorders>
              <w:top w:val="single" w:sz="6" w:space="0" w:color="DDDDDD"/>
            </w:tcBorders>
            <w:shd w:val="clear" w:color="auto" w:fill="auto"/>
            <w:tcMar>
              <w:top w:w="120" w:type="dxa"/>
              <w:left w:w="120" w:type="dxa"/>
              <w:bottom w:w="120" w:type="dxa"/>
              <w:right w:w="120" w:type="dxa"/>
            </w:tcMar>
            <w:hideMark/>
          </w:tcPr>
          <w:p w14:paraId="3DCCBF5F"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čtvrtý/dubna</w:t>
            </w:r>
          </w:p>
        </w:tc>
      </w:tr>
      <w:tr w:rsidR="00BE38C5" w:rsidRPr="00BE38C5" w14:paraId="7E78CBB9" w14:textId="77777777" w:rsidTr="00BE38C5">
        <w:tc>
          <w:tcPr>
            <w:tcW w:w="0" w:type="auto"/>
            <w:tcBorders>
              <w:top w:val="single" w:sz="6" w:space="0" w:color="DDDDDD"/>
            </w:tcBorders>
            <w:shd w:val="clear" w:color="auto" w:fill="auto"/>
            <w:tcMar>
              <w:top w:w="120" w:type="dxa"/>
              <w:left w:w="120" w:type="dxa"/>
              <w:bottom w:w="120" w:type="dxa"/>
              <w:right w:w="120" w:type="dxa"/>
            </w:tcMar>
            <w:hideMark/>
          </w:tcPr>
          <w:p w14:paraId="2781B450"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5. pátého</w:t>
            </w:r>
          </w:p>
        </w:tc>
        <w:tc>
          <w:tcPr>
            <w:tcW w:w="0" w:type="auto"/>
            <w:tcBorders>
              <w:top w:val="single" w:sz="6" w:space="0" w:color="DDDDDD"/>
            </w:tcBorders>
            <w:shd w:val="clear" w:color="auto" w:fill="auto"/>
            <w:tcMar>
              <w:top w:w="120" w:type="dxa"/>
              <w:left w:w="120" w:type="dxa"/>
              <w:bottom w:w="120" w:type="dxa"/>
              <w:right w:w="120" w:type="dxa"/>
            </w:tcMar>
            <w:hideMark/>
          </w:tcPr>
          <w:p w14:paraId="35EF16F0"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17. sedmnáctého</w:t>
            </w:r>
          </w:p>
        </w:tc>
        <w:tc>
          <w:tcPr>
            <w:tcW w:w="0" w:type="auto"/>
            <w:tcBorders>
              <w:top w:val="single" w:sz="6" w:space="0" w:color="DDDDDD"/>
            </w:tcBorders>
            <w:shd w:val="clear" w:color="auto" w:fill="auto"/>
            <w:tcMar>
              <w:top w:w="120" w:type="dxa"/>
              <w:left w:w="120" w:type="dxa"/>
              <w:bottom w:w="120" w:type="dxa"/>
              <w:right w:w="120" w:type="dxa"/>
            </w:tcMar>
            <w:hideMark/>
          </w:tcPr>
          <w:p w14:paraId="304FBFAB"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pátý/května</w:t>
            </w:r>
          </w:p>
        </w:tc>
      </w:tr>
      <w:tr w:rsidR="00BE38C5" w:rsidRPr="00BE38C5" w14:paraId="37290E9C" w14:textId="77777777" w:rsidTr="00BE38C5">
        <w:tc>
          <w:tcPr>
            <w:tcW w:w="0" w:type="auto"/>
            <w:tcBorders>
              <w:top w:val="single" w:sz="6" w:space="0" w:color="DDDDDD"/>
            </w:tcBorders>
            <w:shd w:val="clear" w:color="auto" w:fill="auto"/>
            <w:tcMar>
              <w:top w:w="120" w:type="dxa"/>
              <w:left w:w="120" w:type="dxa"/>
              <w:bottom w:w="120" w:type="dxa"/>
              <w:right w:w="120" w:type="dxa"/>
            </w:tcMar>
            <w:hideMark/>
          </w:tcPr>
          <w:p w14:paraId="7B2C78C8"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6. šestého</w:t>
            </w:r>
          </w:p>
        </w:tc>
        <w:tc>
          <w:tcPr>
            <w:tcW w:w="0" w:type="auto"/>
            <w:tcBorders>
              <w:top w:val="single" w:sz="6" w:space="0" w:color="DDDDDD"/>
            </w:tcBorders>
            <w:shd w:val="clear" w:color="auto" w:fill="auto"/>
            <w:tcMar>
              <w:top w:w="120" w:type="dxa"/>
              <w:left w:w="120" w:type="dxa"/>
              <w:bottom w:w="120" w:type="dxa"/>
              <w:right w:w="120" w:type="dxa"/>
            </w:tcMar>
            <w:hideMark/>
          </w:tcPr>
          <w:p w14:paraId="7422852B"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18. osmnáctého</w:t>
            </w:r>
          </w:p>
        </w:tc>
        <w:tc>
          <w:tcPr>
            <w:tcW w:w="0" w:type="auto"/>
            <w:tcBorders>
              <w:top w:val="single" w:sz="6" w:space="0" w:color="DDDDDD"/>
            </w:tcBorders>
            <w:shd w:val="clear" w:color="auto" w:fill="auto"/>
            <w:tcMar>
              <w:top w:w="120" w:type="dxa"/>
              <w:left w:w="120" w:type="dxa"/>
              <w:bottom w:w="120" w:type="dxa"/>
              <w:right w:w="120" w:type="dxa"/>
            </w:tcMar>
            <w:hideMark/>
          </w:tcPr>
          <w:p w14:paraId="6B5BADD7"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šestý/června</w:t>
            </w:r>
          </w:p>
        </w:tc>
      </w:tr>
      <w:tr w:rsidR="00BE38C5" w:rsidRPr="00BE38C5" w14:paraId="7CE0401C" w14:textId="77777777" w:rsidTr="00BE38C5">
        <w:tc>
          <w:tcPr>
            <w:tcW w:w="0" w:type="auto"/>
            <w:tcBorders>
              <w:top w:val="single" w:sz="6" w:space="0" w:color="DDDDDD"/>
            </w:tcBorders>
            <w:shd w:val="clear" w:color="auto" w:fill="auto"/>
            <w:tcMar>
              <w:top w:w="120" w:type="dxa"/>
              <w:left w:w="120" w:type="dxa"/>
              <w:bottom w:w="120" w:type="dxa"/>
              <w:right w:w="120" w:type="dxa"/>
            </w:tcMar>
            <w:hideMark/>
          </w:tcPr>
          <w:p w14:paraId="3D225A1A"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7. sedmého</w:t>
            </w:r>
          </w:p>
        </w:tc>
        <w:tc>
          <w:tcPr>
            <w:tcW w:w="0" w:type="auto"/>
            <w:tcBorders>
              <w:top w:val="single" w:sz="6" w:space="0" w:color="DDDDDD"/>
            </w:tcBorders>
            <w:shd w:val="clear" w:color="auto" w:fill="auto"/>
            <w:tcMar>
              <w:top w:w="120" w:type="dxa"/>
              <w:left w:w="120" w:type="dxa"/>
              <w:bottom w:w="120" w:type="dxa"/>
              <w:right w:w="120" w:type="dxa"/>
            </w:tcMar>
            <w:hideMark/>
          </w:tcPr>
          <w:p w14:paraId="69E772B5"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19. devatenáctého</w:t>
            </w:r>
          </w:p>
        </w:tc>
        <w:tc>
          <w:tcPr>
            <w:tcW w:w="0" w:type="auto"/>
            <w:tcBorders>
              <w:top w:val="single" w:sz="6" w:space="0" w:color="DDDDDD"/>
            </w:tcBorders>
            <w:shd w:val="clear" w:color="auto" w:fill="auto"/>
            <w:tcMar>
              <w:top w:w="120" w:type="dxa"/>
              <w:left w:w="120" w:type="dxa"/>
              <w:bottom w:w="120" w:type="dxa"/>
              <w:right w:w="120" w:type="dxa"/>
            </w:tcMar>
            <w:hideMark/>
          </w:tcPr>
          <w:p w14:paraId="6F286CBB"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sedmý/července</w:t>
            </w:r>
          </w:p>
        </w:tc>
      </w:tr>
      <w:tr w:rsidR="00BE38C5" w:rsidRPr="00BE38C5" w14:paraId="27361534" w14:textId="77777777" w:rsidTr="00BE38C5">
        <w:tc>
          <w:tcPr>
            <w:tcW w:w="0" w:type="auto"/>
            <w:tcBorders>
              <w:top w:val="single" w:sz="6" w:space="0" w:color="DDDDDD"/>
            </w:tcBorders>
            <w:shd w:val="clear" w:color="auto" w:fill="auto"/>
            <w:tcMar>
              <w:top w:w="120" w:type="dxa"/>
              <w:left w:w="120" w:type="dxa"/>
              <w:bottom w:w="120" w:type="dxa"/>
              <w:right w:w="120" w:type="dxa"/>
            </w:tcMar>
            <w:hideMark/>
          </w:tcPr>
          <w:p w14:paraId="42086DE1"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8. osmého</w:t>
            </w:r>
          </w:p>
        </w:tc>
        <w:tc>
          <w:tcPr>
            <w:tcW w:w="0" w:type="auto"/>
            <w:tcBorders>
              <w:top w:val="single" w:sz="6" w:space="0" w:color="DDDDDD"/>
            </w:tcBorders>
            <w:shd w:val="clear" w:color="auto" w:fill="auto"/>
            <w:tcMar>
              <w:top w:w="120" w:type="dxa"/>
              <w:left w:w="120" w:type="dxa"/>
              <w:bottom w:w="120" w:type="dxa"/>
              <w:right w:w="120" w:type="dxa"/>
            </w:tcMar>
            <w:hideMark/>
          </w:tcPr>
          <w:p w14:paraId="586C2661"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20. dvacátého</w:t>
            </w:r>
          </w:p>
        </w:tc>
        <w:tc>
          <w:tcPr>
            <w:tcW w:w="0" w:type="auto"/>
            <w:tcBorders>
              <w:top w:val="single" w:sz="6" w:space="0" w:color="DDDDDD"/>
            </w:tcBorders>
            <w:shd w:val="clear" w:color="auto" w:fill="auto"/>
            <w:tcMar>
              <w:top w:w="120" w:type="dxa"/>
              <w:left w:w="120" w:type="dxa"/>
              <w:bottom w:w="120" w:type="dxa"/>
              <w:right w:w="120" w:type="dxa"/>
            </w:tcMar>
            <w:hideMark/>
          </w:tcPr>
          <w:p w14:paraId="480948AE"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osmý/srpna</w:t>
            </w:r>
          </w:p>
        </w:tc>
      </w:tr>
      <w:tr w:rsidR="00BE38C5" w:rsidRPr="00BE38C5" w14:paraId="5355680C" w14:textId="77777777" w:rsidTr="00BE38C5">
        <w:tc>
          <w:tcPr>
            <w:tcW w:w="0" w:type="auto"/>
            <w:tcBorders>
              <w:top w:val="single" w:sz="6" w:space="0" w:color="DDDDDD"/>
            </w:tcBorders>
            <w:shd w:val="clear" w:color="auto" w:fill="auto"/>
            <w:tcMar>
              <w:top w:w="120" w:type="dxa"/>
              <w:left w:w="120" w:type="dxa"/>
              <w:bottom w:w="120" w:type="dxa"/>
              <w:right w:w="120" w:type="dxa"/>
            </w:tcMar>
            <w:hideMark/>
          </w:tcPr>
          <w:p w14:paraId="60D82522"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9. devátého</w:t>
            </w:r>
          </w:p>
        </w:tc>
        <w:tc>
          <w:tcPr>
            <w:tcW w:w="0" w:type="auto"/>
            <w:tcBorders>
              <w:top w:val="single" w:sz="6" w:space="0" w:color="DDDDDD"/>
            </w:tcBorders>
            <w:shd w:val="clear" w:color="auto" w:fill="auto"/>
            <w:tcMar>
              <w:top w:w="120" w:type="dxa"/>
              <w:left w:w="120" w:type="dxa"/>
              <w:bottom w:w="120" w:type="dxa"/>
              <w:right w:w="120" w:type="dxa"/>
            </w:tcMar>
            <w:hideMark/>
          </w:tcPr>
          <w:p w14:paraId="5F1580DC"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30. třicátého</w:t>
            </w:r>
          </w:p>
        </w:tc>
        <w:tc>
          <w:tcPr>
            <w:tcW w:w="0" w:type="auto"/>
            <w:tcBorders>
              <w:top w:val="single" w:sz="6" w:space="0" w:color="DDDDDD"/>
            </w:tcBorders>
            <w:shd w:val="clear" w:color="auto" w:fill="auto"/>
            <w:tcMar>
              <w:top w:w="120" w:type="dxa"/>
              <w:left w:w="120" w:type="dxa"/>
              <w:bottom w:w="120" w:type="dxa"/>
              <w:right w:w="120" w:type="dxa"/>
            </w:tcMar>
            <w:hideMark/>
          </w:tcPr>
          <w:p w14:paraId="56FD6D42"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devátý/září</w:t>
            </w:r>
          </w:p>
        </w:tc>
      </w:tr>
      <w:tr w:rsidR="00BE38C5" w:rsidRPr="00BE38C5" w14:paraId="4E0FC532" w14:textId="77777777" w:rsidTr="00BE38C5">
        <w:tc>
          <w:tcPr>
            <w:tcW w:w="0" w:type="auto"/>
            <w:tcBorders>
              <w:top w:val="single" w:sz="6" w:space="0" w:color="DDDDDD"/>
            </w:tcBorders>
            <w:shd w:val="clear" w:color="auto" w:fill="auto"/>
            <w:tcMar>
              <w:top w:w="120" w:type="dxa"/>
              <w:left w:w="120" w:type="dxa"/>
              <w:bottom w:w="120" w:type="dxa"/>
              <w:right w:w="120" w:type="dxa"/>
            </w:tcMar>
            <w:hideMark/>
          </w:tcPr>
          <w:p w14:paraId="0E8583DB"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10. desátého</w:t>
            </w:r>
          </w:p>
        </w:tc>
        <w:tc>
          <w:tcPr>
            <w:tcW w:w="0" w:type="auto"/>
            <w:tcBorders>
              <w:top w:val="single" w:sz="6" w:space="0" w:color="DDDDDD"/>
            </w:tcBorders>
            <w:shd w:val="clear" w:color="auto" w:fill="auto"/>
            <w:tcMar>
              <w:top w:w="120" w:type="dxa"/>
              <w:left w:w="120" w:type="dxa"/>
              <w:bottom w:w="120" w:type="dxa"/>
              <w:right w:w="120" w:type="dxa"/>
            </w:tcMar>
            <w:hideMark/>
          </w:tcPr>
          <w:p w14:paraId="332026D3"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31. třicátého prvního</w:t>
            </w:r>
          </w:p>
        </w:tc>
        <w:tc>
          <w:tcPr>
            <w:tcW w:w="0" w:type="auto"/>
            <w:tcBorders>
              <w:top w:val="single" w:sz="6" w:space="0" w:color="DDDDDD"/>
            </w:tcBorders>
            <w:shd w:val="clear" w:color="auto" w:fill="auto"/>
            <w:tcMar>
              <w:top w:w="120" w:type="dxa"/>
              <w:left w:w="120" w:type="dxa"/>
              <w:bottom w:w="120" w:type="dxa"/>
              <w:right w:w="120" w:type="dxa"/>
            </w:tcMar>
            <w:hideMark/>
          </w:tcPr>
          <w:p w14:paraId="737E4451"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desátý/října</w:t>
            </w:r>
          </w:p>
        </w:tc>
      </w:tr>
      <w:tr w:rsidR="00BE38C5" w:rsidRPr="00BE38C5" w14:paraId="3C627B92" w14:textId="77777777" w:rsidTr="00BE38C5">
        <w:tc>
          <w:tcPr>
            <w:tcW w:w="0" w:type="auto"/>
            <w:tcBorders>
              <w:top w:val="single" w:sz="6" w:space="0" w:color="DDDDDD"/>
            </w:tcBorders>
            <w:shd w:val="clear" w:color="auto" w:fill="auto"/>
            <w:tcMar>
              <w:top w:w="120" w:type="dxa"/>
              <w:left w:w="120" w:type="dxa"/>
              <w:bottom w:w="120" w:type="dxa"/>
              <w:right w:w="120" w:type="dxa"/>
            </w:tcMar>
            <w:hideMark/>
          </w:tcPr>
          <w:p w14:paraId="4E0CED0C"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11. jedenáctého</w:t>
            </w:r>
          </w:p>
        </w:tc>
        <w:tc>
          <w:tcPr>
            <w:tcW w:w="0" w:type="auto"/>
            <w:tcBorders>
              <w:top w:val="single" w:sz="6" w:space="0" w:color="DDDDDD"/>
            </w:tcBorders>
            <w:shd w:val="clear" w:color="auto" w:fill="auto"/>
            <w:tcMar>
              <w:top w:w="120" w:type="dxa"/>
              <w:left w:w="120" w:type="dxa"/>
              <w:bottom w:w="120" w:type="dxa"/>
              <w:right w:w="120" w:type="dxa"/>
            </w:tcMar>
            <w:hideMark/>
          </w:tcPr>
          <w:p w14:paraId="60EED60D"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459691C1"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jedenáctý/listopadu</w:t>
            </w:r>
          </w:p>
        </w:tc>
      </w:tr>
      <w:tr w:rsidR="00BE38C5" w:rsidRPr="00BE38C5" w14:paraId="3BB51369" w14:textId="77777777" w:rsidTr="00BE38C5">
        <w:tc>
          <w:tcPr>
            <w:tcW w:w="0" w:type="auto"/>
            <w:tcBorders>
              <w:top w:val="single" w:sz="6" w:space="0" w:color="DDDDDD"/>
            </w:tcBorders>
            <w:shd w:val="clear" w:color="auto" w:fill="auto"/>
            <w:tcMar>
              <w:top w:w="120" w:type="dxa"/>
              <w:left w:w="120" w:type="dxa"/>
              <w:bottom w:w="120" w:type="dxa"/>
              <w:right w:w="120" w:type="dxa"/>
            </w:tcMar>
            <w:hideMark/>
          </w:tcPr>
          <w:p w14:paraId="292B5D71"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12. dvanáctého</w:t>
            </w:r>
          </w:p>
        </w:tc>
        <w:tc>
          <w:tcPr>
            <w:tcW w:w="0" w:type="auto"/>
            <w:tcBorders>
              <w:top w:val="single" w:sz="6" w:space="0" w:color="DDDDDD"/>
            </w:tcBorders>
            <w:shd w:val="clear" w:color="auto" w:fill="auto"/>
            <w:tcMar>
              <w:top w:w="120" w:type="dxa"/>
              <w:left w:w="120" w:type="dxa"/>
              <w:bottom w:w="120" w:type="dxa"/>
              <w:right w:w="120" w:type="dxa"/>
            </w:tcMar>
            <w:hideMark/>
          </w:tcPr>
          <w:p w14:paraId="7FAC83E0"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184C21B0" w14:textId="77777777" w:rsidR="00BE38C5" w:rsidRPr="00BE38C5" w:rsidRDefault="00BE38C5" w:rsidP="00BE38C5">
            <w:pPr>
              <w:spacing w:after="300" w:line="240" w:lineRule="auto"/>
              <w:rPr>
                <w:rFonts w:ascii="Times New Roman" w:eastAsia="Times New Roman" w:hAnsi="Times New Roman" w:cs="Times New Roman"/>
                <w:noProof w:val="0"/>
                <w:color w:val="A77006"/>
                <w:sz w:val="24"/>
                <w:szCs w:val="24"/>
                <w:lang w:eastAsia="cs-CZ"/>
              </w:rPr>
            </w:pPr>
            <w:r w:rsidRPr="00BE38C5">
              <w:rPr>
                <w:rFonts w:ascii="Times New Roman" w:eastAsia="Times New Roman" w:hAnsi="Times New Roman" w:cs="Times New Roman"/>
                <w:noProof w:val="0"/>
                <w:color w:val="A77006"/>
                <w:sz w:val="24"/>
                <w:szCs w:val="24"/>
                <w:lang w:eastAsia="cs-CZ"/>
              </w:rPr>
              <w:t>dvanáctý/prosince</w:t>
            </w:r>
          </w:p>
        </w:tc>
      </w:tr>
    </w:tbl>
    <w:p w14:paraId="2CB67F02" w14:textId="77777777" w:rsidR="00BE38C5" w:rsidRPr="00BE38C5" w:rsidRDefault="00BE38C5" w:rsidP="00BE38C5">
      <w:pPr>
        <w:shd w:val="clear" w:color="auto" w:fill="FFFFFF"/>
        <w:spacing w:after="150" w:line="240" w:lineRule="auto"/>
        <w:rPr>
          <w:rFonts w:ascii="Helvetica" w:eastAsia="Times New Roman" w:hAnsi="Helvetica" w:cs="Helvetica"/>
          <w:noProof w:val="0"/>
          <w:color w:val="333333"/>
          <w:sz w:val="21"/>
          <w:szCs w:val="21"/>
          <w:lang w:eastAsia="cs-CZ"/>
        </w:rPr>
      </w:pPr>
      <w:r w:rsidRPr="00BE38C5">
        <w:rPr>
          <w:rFonts w:ascii="Helvetica" w:eastAsia="Times New Roman" w:hAnsi="Helvetica" w:cs="Helvetica"/>
          <w:noProof w:val="0"/>
          <w:color w:val="333333"/>
          <w:sz w:val="21"/>
          <w:szCs w:val="21"/>
          <w:lang w:eastAsia="cs-CZ"/>
        </w:rPr>
        <w:t>To denote days, the ordinal numerals in the genitive singular masculine are used. Also the names of months are used in the same case.</w:t>
      </w:r>
    </w:p>
    <w:p w14:paraId="70333DB9" w14:textId="77777777" w:rsidR="00BE38C5" w:rsidRPr="00BE38C5" w:rsidRDefault="00BE38C5" w:rsidP="00BE38C5">
      <w:pPr>
        <w:shd w:val="clear" w:color="auto" w:fill="FFFFFF"/>
        <w:spacing w:after="150" w:line="240" w:lineRule="auto"/>
        <w:rPr>
          <w:rFonts w:ascii="Helvetica" w:eastAsia="Times New Roman" w:hAnsi="Helvetica" w:cs="Helvetica"/>
          <w:noProof w:val="0"/>
          <w:color w:val="333333"/>
          <w:sz w:val="21"/>
          <w:szCs w:val="21"/>
          <w:lang w:eastAsia="cs-CZ"/>
        </w:rPr>
      </w:pPr>
      <w:r w:rsidRPr="00BE38C5">
        <w:rPr>
          <w:rFonts w:ascii="Helvetica" w:eastAsia="Times New Roman" w:hAnsi="Helvetica" w:cs="Helvetica"/>
          <w:noProof w:val="0"/>
          <w:color w:val="333333"/>
          <w:sz w:val="21"/>
          <w:szCs w:val="21"/>
          <w:lang w:eastAsia="cs-CZ"/>
        </w:rPr>
        <w:t>The date is written in this order: day, month, year. It can be read in two ways, for example:</w:t>
      </w:r>
      <w:r w:rsidRPr="00BE38C5">
        <w:rPr>
          <w:rFonts w:ascii="Helvetica" w:eastAsia="Times New Roman" w:hAnsi="Helvetica" w:cs="Helvetica"/>
          <w:noProof w:val="0"/>
          <w:color w:val="333333"/>
          <w:sz w:val="21"/>
          <w:szCs w:val="21"/>
          <w:lang w:eastAsia="cs-CZ"/>
        </w:rPr>
        <w:br/>
      </w:r>
      <w:r w:rsidRPr="00BE38C5">
        <w:rPr>
          <w:rFonts w:ascii="Helvetica" w:eastAsia="Times New Roman" w:hAnsi="Helvetica" w:cs="Helvetica"/>
          <w:noProof w:val="0"/>
          <w:color w:val="A77006"/>
          <w:sz w:val="21"/>
          <w:szCs w:val="21"/>
          <w:lang w:eastAsia="cs-CZ"/>
        </w:rPr>
        <w:t>1. 1. 2010</w:t>
      </w:r>
      <w:r w:rsidRPr="00BE38C5">
        <w:rPr>
          <w:rFonts w:ascii="Helvetica" w:eastAsia="Times New Roman" w:hAnsi="Helvetica" w:cs="Helvetica"/>
          <w:noProof w:val="0"/>
          <w:color w:val="333333"/>
          <w:sz w:val="21"/>
          <w:szCs w:val="21"/>
          <w:lang w:eastAsia="cs-CZ"/>
        </w:rPr>
        <w:t> = it is read </w:t>
      </w:r>
      <w:r w:rsidRPr="00BE38C5">
        <w:rPr>
          <w:rFonts w:ascii="Helvetica" w:eastAsia="Times New Roman" w:hAnsi="Helvetica" w:cs="Helvetica"/>
          <w:noProof w:val="0"/>
          <w:color w:val="A77006"/>
          <w:sz w:val="21"/>
          <w:szCs w:val="21"/>
          <w:lang w:eastAsia="cs-CZ"/>
        </w:rPr>
        <w:t>prvního první dva tisíce deset</w:t>
      </w:r>
      <w:r w:rsidRPr="00BE38C5">
        <w:rPr>
          <w:rFonts w:ascii="Helvetica" w:eastAsia="Times New Roman" w:hAnsi="Helvetica" w:cs="Helvetica"/>
          <w:noProof w:val="0"/>
          <w:color w:val="333333"/>
          <w:sz w:val="21"/>
          <w:szCs w:val="21"/>
          <w:lang w:eastAsia="cs-CZ"/>
        </w:rPr>
        <w:br/>
      </w:r>
      <w:r w:rsidRPr="00BE38C5">
        <w:rPr>
          <w:rFonts w:ascii="Helvetica" w:eastAsia="Times New Roman" w:hAnsi="Helvetica" w:cs="Helvetica"/>
          <w:noProof w:val="0"/>
          <w:color w:val="A77006"/>
          <w:sz w:val="21"/>
          <w:szCs w:val="21"/>
          <w:lang w:eastAsia="cs-CZ"/>
        </w:rPr>
        <w:t>1. 1. 2010</w:t>
      </w:r>
      <w:r w:rsidRPr="00BE38C5">
        <w:rPr>
          <w:rFonts w:ascii="Helvetica" w:eastAsia="Times New Roman" w:hAnsi="Helvetica" w:cs="Helvetica"/>
          <w:noProof w:val="0"/>
          <w:color w:val="333333"/>
          <w:sz w:val="21"/>
          <w:szCs w:val="21"/>
          <w:lang w:eastAsia="cs-CZ"/>
        </w:rPr>
        <w:t> = it is read </w:t>
      </w:r>
      <w:r w:rsidRPr="00BE38C5">
        <w:rPr>
          <w:rFonts w:ascii="Helvetica" w:eastAsia="Times New Roman" w:hAnsi="Helvetica" w:cs="Helvetica"/>
          <w:noProof w:val="0"/>
          <w:color w:val="A77006"/>
          <w:sz w:val="21"/>
          <w:szCs w:val="21"/>
          <w:lang w:eastAsia="cs-CZ"/>
        </w:rPr>
        <w:t>prvního ledna dva tisíce deset</w:t>
      </w:r>
    </w:p>
    <w:p w14:paraId="78D3E5C7" w14:textId="77777777" w:rsidR="00BE38C5" w:rsidRPr="00BE38C5" w:rsidRDefault="00BE38C5" w:rsidP="00BE38C5">
      <w:pPr>
        <w:spacing w:after="150" w:line="240" w:lineRule="auto"/>
        <w:rPr>
          <w:rFonts w:ascii="Times New Roman" w:eastAsia="Times New Roman" w:hAnsi="Times New Roman" w:cs="Times New Roman"/>
          <w:noProof w:val="0"/>
          <w:sz w:val="18"/>
          <w:szCs w:val="18"/>
          <w:lang w:eastAsia="cs-CZ"/>
        </w:rPr>
      </w:pPr>
      <w:r w:rsidRPr="00BE38C5">
        <w:rPr>
          <w:rFonts w:ascii="Times New Roman" w:eastAsia="Times New Roman" w:hAnsi="Times New Roman" w:cs="Times New Roman"/>
          <w:noProof w:val="0"/>
          <w:sz w:val="18"/>
          <w:szCs w:val="18"/>
          <w:lang w:eastAsia="cs-CZ"/>
        </w:rPr>
        <w:t>This project has been funded with support from the European Union. The author exclusively is responsible for the publication content. The publication does not reflect the views of the European Commission and the European Commission is not responsible for usage of the data contained therein.</w:t>
      </w:r>
    </w:p>
    <w:p w14:paraId="742301FE" w14:textId="77777777" w:rsidR="00BE38C5" w:rsidRPr="00BE38C5" w:rsidRDefault="00BE38C5" w:rsidP="00BE38C5">
      <w:pPr>
        <w:spacing w:after="150" w:line="240" w:lineRule="auto"/>
        <w:rPr>
          <w:rFonts w:ascii="Times New Roman" w:eastAsia="Times New Roman" w:hAnsi="Times New Roman" w:cs="Times New Roman"/>
          <w:noProof w:val="0"/>
          <w:sz w:val="24"/>
          <w:szCs w:val="24"/>
          <w:lang w:eastAsia="cs-CZ"/>
        </w:rPr>
      </w:pPr>
      <w:r w:rsidRPr="00BE38C5">
        <w:rPr>
          <w:rFonts w:ascii="Times New Roman" w:eastAsia="Times New Roman" w:hAnsi="Times New Roman" w:cs="Times New Roman"/>
          <w:noProof w:val="0"/>
          <w:sz w:val="24"/>
          <w:szCs w:val="24"/>
          <w:lang w:eastAsia="cs-CZ"/>
        </w:rPr>
        <w:t>© 2018 mluvtecesky.net</w:t>
      </w:r>
    </w:p>
    <w:p w14:paraId="57E63E4A" w14:textId="77777777" w:rsidR="008A094B" w:rsidRDefault="008A094B"/>
    <w:sectPr w:rsidR="008A0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1309"/>
    <w:multiLevelType w:val="multilevel"/>
    <w:tmpl w:val="C952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93"/>
    <w:rsid w:val="008A094B"/>
    <w:rsid w:val="00B16444"/>
    <w:rsid w:val="00BE38C5"/>
    <w:rsid w:val="00F0449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A6FDF-F634-4AFA-ACA2-C58134D6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noProof/>
    </w:rPr>
  </w:style>
  <w:style w:type="paragraph" w:styleId="Nadpis2">
    <w:name w:val="heading 2"/>
    <w:basedOn w:val="Normln"/>
    <w:link w:val="Nadpis2Char"/>
    <w:uiPriority w:val="9"/>
    <w:qFormat/>
    <w:rsid w:val="00BE38C5"/>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cs-CZ"/>
    </w:rPr>
  </w:style>
  <w:style w:type="paragraph" w:styleId="Nadpis3">
    <w:name w:val="heading 3"/>
    <w:basedOn w:val="Normln"/>
    <w:link w:val="Nadpis3Char"/>
    <w:uiPriority w:val="9"/>
    <w:qFormat/>
    <w:rsid w:val="00BE38C5"/>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cs-CZ"/>
    </w:rPr>
  </w:style>
  <w:style w:type="paragraph" w:styleId="Nadpis4">
    <w:name w:val="heading 4"/>
    <w:basedOn w:val="Normln"/>
    <w:link w:val="Nadpis4Char"/>
    <w:uiPriority w:val="9"/>
    <w:qFormat/>
    <w:rsid w:val="00BE38C5"/>
    <w:pPr>
      <w:spacing w:before="100" w:beforeAutospacing="1" w:after="100" w:afterAutospacing="1" w:line="240" w:lineRule="auto"/>
      <w:outlineLvl w:val="3"/>
    </w:pPr>
    <w:rPr>
      <w:rFonts w:ascii="Times New Roman" w:eastAsia="Times New Roman" w:hAnsi="Times New Roman" w:cs="Times New Roman"/>
      <w:b/>
      <w:bCs/>
      <w:noProof w:val="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E38C5"/>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BE38C5"/>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BE38C5"/>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BE38C5"/>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 w:type="character" w:customStyle="1" w:styleId="orig">
    <w:name w:val="orig"/>
    <w:basedOn w:val="Standardnpsmoodstavce"/>
    <w:rsid w:val="00BE38C5"/>
  </w:style>
  <w:style w:type="paragraph" w:customStyle="1" w:styleId="small">
    <w:name w:val="small"/>
    <w:basedOn w:val="Normln"/>
    <w:rsid w:val="00BE38C5"/>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190799">
      <w:bodyDiv w:val="1"/>
      <w:marLeft w:val="0"/>
      <w:marRight w:val="0"/>
      <w:marTop w:val="0"/>
      <w:marBottom w:val="0"/>
      <w:divBdr>
        <w:top w:val="none" w:sz="0" w:space="0" w:color="auto"/>
        <w:left w:val="none" w:sz="0" w:space="0" w:color="auto"/>
        <w:bottom w:val="none" w:sz="0" w:space="0" w:color="auto"/>
        <w:right w:val="none" w:sz="0" w:space="0" w:color="auto"/>
      </w:divBdr>
      <w:divsChild>
        <w:div w:id="1097360453">
          <w:marLeft w:val="0"/>
          <w:marRight w:val="0"/>
          <w:marTop w:val="0"/>
          <w:marBottom w:val="0"/>
          <w:divBdr>
            <w:top w:val="none" w:sz="0" w:space="0" w:color="auto"/>
            <w:left w:val="none" w:sz="0" w:space="0" w:color="auto"/>
            <w:bottom w:val="none" w:sz="0" w:space="0" w:color="auto"/>
            <w:right w:val="none" w:sz="0" w:space="0" w:color="auto"/>
          </w:divBdr>
          <w:divsChild>
            <w:div w:id="2085376428">
              <w:marLeft w:val="0"/>
              <w:marRight w:val="0"/>
              <w:marTop w:val="0"/>
              <w:marBottom w:val="0"/>
              <w:divBdr>
                <w:top w:val="none" w:sz="0" w:space="0" w:color="auto"/>
                <w:left w:val="none" w:sz="0" w:space="0" w:color="auto"/>
                <w:bottom w:val="none" w:sz="0" w:space="0" w:color="auto"/>
                <w:right w:val="none" w:sz="0" w:space="0" w:color="auto"/>
              </w:divBdr>
              <w:divsChild>
                <w:div w:id="347755028">
                  <w:marLeft w:val="0"/>
                  <w:marRight w:val="0"/>
                  <w:marTop w:val="0"/>
                  <w:marBottom w:val="0"/>
                  <w:divBdr>
                    <w:top w:val="none" w:sz="0" w:space="0" w:color="auto"/>
                    <w:left w:val="none" w:sz="0" w:space="0" w:color="auto"/>
                    <w:bottom w:val="none" w:sz="0" w:space="0" w:color="auto"/>
                    <w:right w:val="none" w:sz="0" w:space="0" w:color="auto"/>
                  </w:divBdr>
                  <w:divsChild>
                    <w:div w:id="1701277454">
                      <w:marLeft w:val="-225"/>
                      <w:marRight w:val="-225"/>
                      <w:marTop w:val="0"/>
                      <w:marBottom w:val="0"/>
                      <w:divBdr>
                        <w:top w:val="none" w:sz="0" w:space="0" w:color="auto"/>
                        <w:left w:val="none" w:sz="0" w:space="0" w:color="auto"/>
                        <w:bottom w:val="none" w:sz="0" w:space="0" w:color="auto"/>
                        <w:right w:val="none" w:sz="0" w:space="0" w:color="auto"/>
                      </w:divBdr>
                      <w:divsChild>
                        <w:div w:id="1572037728">
                          <w:marLeft w:val="0"/>
                          <w:marRight w:val="0"/>
                          <w:marTop w:val="0"/>
                          <w:marBottom w:val="0"/>
                          <w:divBdr>
                            <w:top w:val="none" w:sz="0" w:space="0" w:color="auto"/>
                            <w:left w:val="none" w:sz="0" w:space="0" w:color="auto"/>
                            <w:bottom w:val="none" w:sz="0" w:space="0" w:color="auto"/>
                            <w:right w:val="none" w:sz="0" w:space="0" w:color="auto"/>
                          </w:divBdr>
                          <w:divsChild>
                            <w:div w:id="1481003003">
                              <w:marLeft w:val="-225"/>
                              <w:marRight w:val="-225"/>
                              <w:marTop w:val="0"/>
                              <w:marBottom w:val="0"/>
                              <w:divBdr>
                                <w:top w:val="none" w:sz="0" w:space="0" w:color="auto"/>
                                <w:left w:val="none" w:sz="0" w:space="0" w:color="auto"/>
                                <w:bottom w:val="none" w:sz="0" w:space="0" w:color="auto"/>
                                <w:right w:val="none" w:sz="0" w:space="0" w:color="auto"/>
                              </w:divBdr>
                              <w:divsChild>
                                <w:div w:id="172116049">
                                  <w:marLeft w:val="0"/>
                                  <w:marRight w:val="0"/>
                                  <w:marTop w:val="0"/>
                                  <w:marBottom w:val="0"/>
                                  <w:divBdr>
                                    <w:top w:val="none" w:sz="0" w:space="0" w:color="auto"/>
                                    <w:left w:val="none" w:sz="0" w:space="0" w:color="auto"/>
                                    <w:bottom w:val="none" w:sz="0" w:space="0" w:color="auto"/>
                                    <w:right w:val="none" w:sz="0" w:space="0" w:color="auto"/>
                                  </w:divBdr>
                                  <w:divsChild>
                                    <w:div w:id="80415345">
                                      <w:marLeft w:val="0"/>
                                      <w:marRight w:val="0"/>
                                      <w:marTop w:val="0"/>
                                      <w:marBottom w:val="300"/>
                                      <w:divBdr>
                                        <w:top w:val="none" w:sz="0" w:space="0" w:color="auto"/>
                                        <w:left w:val="none" w:sz="0" w:space="0" w:color="auto"/>
                                        <w:bottom w:val="none" w:sz="0" w:space="0" w:color="auto"/>
                                        <w:right w:val="none" w:sz="0" w:space="0" w:color="auto"/>
                                      </w:divBdr>
                                      <w:divsChild>
                                        <w:div w:id="209659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2281">
                                  <w:marLeft w:val="0"/>
                                  <w:marRight w:val="0"/>
                                  <w:marTop w:val="0"/>
                                  <w:marBottom w:val="0"/>
                                  <w:divBdr>
                                    <w:top w:val="none" w:sz="0" w:space="0" w:color="auto"/>
                                    <w:left w:val="none" w:sz="0" w:space="0" w:color="auto"/>
                                    <w:bottom w:val="none" w:sz="0" w:space="0" w:color="auto"/>
                                    <w:right w:val="none" w:sz="0" w:space="0" w:color="auto"/>
                                  </w:divBdr>
                                  <w:divsChild>
                                    <w:div w:id="498692922">
                                      <w:marLeft w:val="0"/>
                                      <w:marRight w:val="0"/>
                                      <w:marTop w:val="0"/>
                                      <w:marBottom w:val="300"/>
                                      <w:divBdr>
                                        <w:top w:val="none" w:sz="0" w:space="0" w:color="auto"/>
                                        <w:left w:val="none" w:sz="0" w:space="0" w:color="auto"/>
                                        <w:bottom w:val="none" w:sz="0" w:space="0" w:color="auto"/>
                                        <w:right w:val="none" w:sz="0" w:space="0" w:color="auto"/>
                                      </w:divBdr>
                                      <w:divsChild>
                                        <w:div w:id="17151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30058">
                                  <w:marLeft w:val="0"/>
                                  <w:marRight w:val="0"/>
                                  <w:marTop w:val="0"/>
                                  <w:marBottom w:val="0"/>
                                  <w:divBdr>
                                    <w:top w:val="none" w:sz="0" w:space="0" w:color="auto"/>
                                    <w:left w:val="none" w:sz="0" w:space="0" w:color="auto"/>
                                    <w:bottom w:val="none" w:sz="0" w:space="0" w:color="auto"/>
                                    <w:right w:val="none" w:sz="0" w:space="0" w:color="auto"/>
                                  </w:divBdr>
                                  <w:divsChild>
                                    <w:div w:id="1497040595">
                                      <w:marLeft w:val="0"/>
                                      <w:marRight w:val="0"/>
                                      <w:marTop w:val="0"/>
                                      <w:marBottom w:val="300"/>
                                      <w:divBdr>
                                        <w:top w:val="none" w:sz="0" w:space="0" w:color="auto"/>
                                        <w:left w:val="none" w:sz="0" w:space="0" w:color="auto"/>
                                        <w:bottom w:val="none" w:sz="0" w:space="0" w:color="auto"/>
                                        <w:right w:val="none" w:sz="0" w:space="0" w:color="auto"/>
                                      </w:divBdr>
                                      <w:divsChild>
                                        <w:div w:id="17053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8324">
                              <w:marLeft w:val="0"/>
                              <w:marRight w:val="0"/>
                              <w:marTop w:val="0"/>
                              <w:marBottom w:val="0"/>
                              <w:divBdr>
                                <w:top w:val="none" w:sz="0" w:space="0" w:color="auto"/>
                                <w:left w:val="none" w:sz="0" w:space="0" w:color="auto"/>
                                <w:bottom w:val="none" w:sz="0" w:space="0" w:color="auto"/>
                                <w:right w:val="none" w:sz="0" w:space="0" w:color="auto"/>
                              </w:divBdr>
                            </w:div>
                            <w:div w:id="2129662771">
                              <w:marLeft w:val="0"/>
                              <w:marRight w:val="0"/>
                              <w:marTop w:val="0"/>
                              <w:marBottom w:val="0"/>
                              <w:divBdr>
                                <w:top w:val="none" w:sz="0" w:space="0" w:color="auto"/>
                                <w:left w:val="none" w:sz="0" w:space="0" w:color="auto"/>
                                <w:bottom w:val="none" w:sz="0" w:space="0" w:color="auto"/>
                                <w:right w:val="none" w:sz="0" w:space="0" w:color="auto"/>
                              </w:divBdr>
                            </w:div>
                            <w:div w:id="1980767502">
                              <w:marLeft w:val="0"/>
                              <w:marRight w:val="0"/>
                              <w:marTop w:val="0"/>
                              <w:marBottom w:val="0"/>
                              <w:divBdr>
                                <w:top w:val="none" w:sz="0" w:space="0" w:color="auto"/>
                                <w:left w:val="none" w:sz="0" w:space="0" w:color="auto"/>
                                <w:bottom w:val="none" w:sz="0" w:space="0" w:color="auto"/>
                                <w:right w:val="none" w:sz="0" w:space="0" w:color="auto"/>
                              </w:divBdr>
                            </w:div>
                            <w:div w:id="437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9389">
          <w:marLeft w:val="0"/>
          <w:marRight w:val="0"/>
          <w:marTop w:val="0"/>
          <w:marBottom w:val="0"/>
          <w:divBdr>
            <w:top w:val="single" w:sz="6" w:space="8" w:color="000000"/>
            <w:left w:val="none" w:sz="0" w:space="0" w:color="auto"/>
            <w:bottom w:val="none" w:sz="0" w:space="0" w:color="auto"/>
            <w:right w:val="none" w:sz="0" w:space="0" w:color="auto"/>
          </w:divBdr>
          <w:divsChild>
            <w:div w:id="275449808">
              <w:marLeft w:val="0"/>
              <w:marRight w:val="0"/>
              <w:marTop w:val="0"/>
              <w:marBottom w:val="0"/>
              <w:divBdr>
                <w:top w:val="none" w:sz="0" w:space="0" w:color="auto"/>
                <w:left w:val="none" w:sz="0" w:space="0" w:color="auto"/>
                <w:bottom w:val="none" w:sz="0" w:space="0" w:color="auto"/>
                <w:right w:val="none" w:sz="0" w:space="0" w:color="auto"/>
              </w:divBdr>
              <w:divsChild>
                <w:div w:id="581959827">
                  <w:marLeft w:val="-225"/>
                  <w:marRight w:val="-225"/>
                  <w:marTop w:val="0"/>
                  <w:marBottom w:val="0"/>
                  <w:divBdr>
                    <w:top w:val="none" w:sz="0" w:space="0" w:color="auto"/>
                    <w:left w:val="none" w:sz="0" w:space="0" w:color="auto"/>
                    <w:bottom w:val="none" w:sz="0" w:space="0" w:color="auto"/>
                    <w:right w:val="none" w:sz="0" w:space="0" w:color="auto"/>
                  </w:divBdr>
                  <w:divsChild>
                    <w:div w:id="14489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606D6AC8D230479D8F32D60BB5F7B1" ma:contentTypeVersion="15" ma:contentTypeDescription="Vytvoří nový dokument" ma:contentTypeScope="" ma:versionID="279951c2832fc88f351139ecb2bf8aa2">
  <xsd:schema xmlns:xsd="http://www.w3.org/2001/XMLSchema" xmlns:xs="http://www.w3.org/2001/XMLSchema" xmlns:p="http://schemas.microsoft.com/office/2006/metadata/properties" xmlns:ns2="a2bec70c-4335-4332-91ed-836b708e14e5" xmlns:ns3="2ab1d26c-927a-416f-83ed-5dc0cc6dd226" targetNamespace="http://schemas.microsoft.com/office/2006/metadata/properties" ma:root="true" ma:fieldsID="7108a648dca1762b107de81ee90c9d72" ns2:_="" ns3:_="">
    <xsd:import namespace="a2bec70c-4335-4332-91ed-836b708e14e5"/>
    <xsd:import namespace="2ab1d26c-927a-416f-83ed-5dc0cc6dd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Date" minOccurs="0"/>
                <xsd:element ref="ns2:MediaLengthInSeconds" minOccurs="0"/>
                <xsd:element ref="ns2:C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ec70c-4335-4332-91ed-836b708e1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Cash" ma:index="22" nillable="true" ma:displayName="Cash" ma:description="Flow" ma:format="Dropdown" ma:internalName="Cas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b1d26c-927a-416f-83ed-5dc0cc6dd22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a2bec70c-4335-4332-91ed-836b708e14e5" xsi:nil="true"/>
    <Cash xmlns="a2bec70c-4335-4332-91ed-836b708e14e5" xsi:nil="true"/>
  </documentManagement>
</p:properties>
</file>

<file path=customXml/itemProps1.xml><?xml version="1.0" encoding="utf-8"?>
<ds:datastoreItem xmlns:ds="http://schemas.openxmlformats.org/officeDocument/2006/customXml" ds:itemID="{481DEFE2-42AD-493C-9E3E-45D6B485885A}"/>
</file>

<file path=customXml/itemProps2.xml><?xml version="1.0" encoding="utf-8"?>
<ds:datastoreItem xmlns:ds="http://schemas.openxmlformats.org/officeDocument/2006/customXml" ds:itemID="{BAD63BFC-6C21-449A-ACAE-E06FC1FAC8E0}"/>
</file>

<file path=customXml/itemProps3.xml><?xml version="1.0" encoding="utf-8"?>
<ds:datastoreItem xmlns:ds="http://schemas.openxmlformats.org/officeDocument/2006/customXml" ds:itemID="{2894B382-3136-46C8-A5D7-528E5E022D1F}"/>
</file>

<file path=docProps/app.xml><?xml version="1.0" encoding="utf-8"?>
<Properties xmlns="http://schemas.openxmlformats.org/officeDocument/2006/extended-properties" xmlns:vt="http://schemas.openxmlformats.org/officeDocument/2006/docPropsVTypes">
  <Template>Normal.dotm</Template>
  <TotalTime>1</TotalTime>
  <Pages>1</Pages>
  <Words>523</Words>
  <Characters>3091</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Josef Páč</dc:creator>
  <cp:keywords/>
  <dc:description/>
  <cp:lastModifiedBy>Martin Josef Páč</cp:lastModifiedBy>
  <cp:revision>3</cp:revision>
  <dcterms:created xsi:type="dcterms:W3CDTF">2022-03-25T12:22:00Z</dcterms:created>
  <dcterms:modified xsi:type="dcterms:W3CDTF">2022-03-25T12:23:00Z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0x0101001B606D6AC8D230479D8F32D60BB5F7B1</vt:lpwstr>
  </property>
</Properties>
</file>