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0FC6" w14:textId="77777777" w:rsidR="000628DF" w:rsidRPr="000628DF" w:rsidRDefault="000628DF" w:rsidP="000628DF">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0628DF">
        <w:rPr>
          <w:rFonts w:ascii="inherit" w:eastAsia="Times New Roman" w:hAnsi="inherit" w:cs="Helvetica"/>
          <w:noProof w:val="0"/>
          <w:color w:val="DC5558"/>
          <w:sz w:val="45"/>
          <w:szCs w:val="45"/>
          <w:lang w:eastAsia="cs-CZ"/>
        </w:rPr>
        <w:t>Numerals</w:t>
      </w:r>
    </w:p>
    <w:p w14:paraId="0E43EE35" w14:textId="77777777" w:rsidR="000628DF" w:rsidRPr="000628DF" w:rsidRDefault="000628DF" w:rsidP="000628DF">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628DF">
        <w:rPr>
          <w:rFonts w:ascii="inherit" w:eastAsia="Times New Roman" w:hAnsi="inherit" w:cs="Helvetica"/>
          <w:noProof w:val="0"/>
          <w:color w:val="333333"/>
          <w:sz w:val="36"/>
          <w:szCs w:val="36"/>
          <w:lang w:eastAsia="cs-CZ"/>
        </w:rPr>
        <w:t>Cardinal Numerals</w:t>
      </w:r>
    </w:p>
    <w:tbl>
      <w:tblPr>
        <w:tblW w:w="13050" w:type="dxa"/>
        <w:tblCellMar>
          <w:top w:w="15" w:type="dxa"/>
          <w:left w:w="15" w:type="dxa"/>
          <w:bottom w:w="15" w:type="dxa"/>
          <w:right w:w="15" w:type="dxa"/>
        </w:tblCellMar>
        <w:tblLook w:val="04A0" w:firstRow="1" w:lastRow="0" w:firstColumn="1" w:lastColumn="0" w:noHBand="0" w:noVBand="1"/>
      </w:tblPr>
      <w:tblGrid>
        <w:gridCol w:w="1288"/>
        <w:gridCol w:w="2036"/>
        <w:gridCol w:w="2002"/>
        <w:gridCol w:w="1959"/>
        <w:gridCol w:w="2401"/>
        <w:gridCol w:w="3364"/>
      </w:tblGrid>
      <w:tr w:rsidR="000628DF" w:rsidRPr="000628DF" w14:paraId="1A78325B"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5F162179"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0 nula</w:t>
            </w:r>
          </w:p>
        </w:tc>
        <w:tc>
          <w:tcPr>
            <w:tcW w:w="0" w:type="auto"/>
            <w:tcBorders>
              <w:top w:val="single" w:sz="6" w:space="0" w:color="DDDDDD"/>
            </w:tcBorders>
            <w:shd w:val="clear" w:color="auto" w:fill="auto"/>
            <w:tcMar>
              <w:top w:w="120" w:type="dxa"/>
              <w:left w:w="120" w:type="dxa"/>
              <w:bottom w:w="120" w:type="dxa"/>
              <w:right w:w="120" w:type="dxa"/>
            </w:tcMar>
            <w:hideMark/>
          </w:tcPr>
          <w:p w14:paraId="6F0EFDF7"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10 deset</w:t>
            </w:r>
          </w:p>
        </w:tc>
        <w:tc>
          <w:tcPr>
            <w:tcW w:w="0" w:type="auto"/>
            <w:tcBorders>
              <w:top w:val="single" w:sz="6" w:space="0" w:color="DDDDDD"/>
            </w:tcBorders>
            <w:shd w:val="clear" w:color="auto" w:fill="auto"/>
            <w:tcMar>
              <w:top w:w="120" w:type="dxa"/>
              <w:left w:w="120" w:type="dxa"/>
              <w:bottom w:w="120" w:type="dxa"/>
              <w:right w:w="120" w:type="dxa"/>
            </w:tcMar>
            <w:hideMark/>
          </w:tcPr>
          <w:p w14:paraId="2D31D2DC"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B730B93" w14:textId="77777777" w:rsidR="000628DF" w:rsidRPr="000628DF" w:rsidRDefault="000628DF" w:rsidP="000628DF">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378FF572" w14:textId="77777777" w:rsidR="000628DF" w:rsidRPr="000628DF" w:rsidRDefault="000628DF" w:rsidP="000628DF">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8C7F7BF" w14:textId="77777777" w:rsidR="000628DF" w:rsidRPr="000628DF" w:rsidRDefault="000628DF" w:rsidP="000628DF">
            <w:pPr>
              <w:spacing w:after="300" w:line="240" w:lineRule="auto"/>
              <w:rPr>
                <w:rFonts w:ascii="Times New Roman" w:eastAsia="Times New Roman" w:hAnsi="Times New Roman" w:cs="Times New Roman"/>
                <w:noProof w:val="0"/>
                <w:sz w:val="20"/>
                <w:szCs w:val="20"/>
                <w:lang w:eastAsia="cs-CZ"/>
              </w:rPr>
            </w:pPr>
          </w:p>
        </w:tc>
      </w:tr>
      <w:tr w:rsidR="000628DF" w:rsidRPr="000628DF" w14:paraId="30627916"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103089FB"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 jedna</w:t>
            </w:r>
            <w:r w:rsidRPr="000628DF">
              <w:rPr>
                <w:rFonts w:ascii="Times New Roman" w:eastAsia="Times New Roman" w:hAnsi="Times New Roman" w:cs="Times New Roman"/>
                <w:noProof w:val="0"/>
                <w:color w:val="A77006"/>
                <w:sz w:val="16"/>
                <w:szCs w:val="16"/>
                <w:vertAlign w:val="superscript"/>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312A0926"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11 jedenáct</w:t>
            </w:r>
          </w:p>
        </w:tc>
        <w:tc>
          <w:tcPr>
            <w:tcW w:w="0" w:type="auto"/>
            <w:tcBorders>
              <w:top w:val="single" w:sz="6" w:space="0" w:color="DDDDDD"/>
            </w:tcBorders>
            <w:shd w:val="clear" w:color="auto" w:fill="auto"/>
            <w:tcMar>
              <w:top w:w="120" w:type="dxa"/>
              <w:left w:w="120" w:type="dxa"/>
              <w:bottom w:w="120" w:type="dxa"/>
              <w:right w:w="120" w:type="dxa"/>
            </w:tcMar>
            <w:hideMark/>
          </w:tcPr>
          <w:p w14:paraId="34ADBBA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08053FD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100 sto</w:t>
            </w:r>
          </w:p>
        </w:tc>
        <w:tc>
          <w:tcPr>
            <w:tcW w:w="0" w:type="auto"/>
            <w:tcBorders>
              <w:top w:val="single" w:sz="6" w:space="0" w:color="DDDDDD"/>
            </w:tcBorders>
            <w:shd w:val="clear" w:color="auto" w:fill="auto"/>
            <w:tcMar>
              <w:top w:w="120" w:type="dxa"/>
              <w:left w:w="120" w:type="dxa"/>
              <w:bottom w:w="120" w:type="dxa"/>
              <w:right w:w="120" w:type="dxa"/>
            </w:tcMar>
            <w:hideMark/>
          </w:tcPr>
          <w:p w14:paraId="4C6E5E0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1 000 tisíc</w:t>
            </w:r>
          </w:p>
        </w:tc>
        <w:tc>
          <w:tcPr>
            <w:tcW w:w="0" w:type="auto"/>
            <w:tcBorders>
              <w:top w:val="single" w:sz="6" w:space="0" w:color="DDDDDD"/>
            </w:tcBorders>
            <w:shd w:val="clear" w:color="auto" w:fill="auto"/>
            <w:tcMar>
              <w:top w:w="120" w:type="dxa"/>
              <w:left w:w="120" w:type="dxa"/>
              <w:bottom w:w="120" w:type="dxa"/>
              <w:right w:w="120" w:type="dxa"/>
            </w:tcMar>
            <w:hideMark/>
          </w:tcPr>
          <w:p w14:paraId="411A7E0C"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1 000 000 milion</w:t>
            </w:r>
          </w:p>
        </w:tc>
      </w:tr>
      <w:tr w:rsidR="000628DF" w:rsidRPr="000628DF" w14:paraId="52B56341"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4CCC1BF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2 dva</w:t>
            </w:r>
            <w:r w:rsidRPr="000628DF">
              <w:rPr>
                <w:rFonts w:ascii="Times New Roman" w:eastAsia="Times New Roman" w:hAnsi="Times New Roman" w:cs="Times New Roman"/>
                <w:noProof w:val="0"/>
                <w:color w:val="A77006"/>
                <w:sz w:val="16"/>
                <w:szCs w:val="16"/>
                <w:vertAlign w:val="superscript"/>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4D594D1C"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12 dvanáct</w:t>
            </w:r>
          </w:p>
        </w:tc>
        <w:tc>
          <w:tcPr>
            <w:tcW w:w="0" w:type="auto"/>
            <w:tcBorders>
              <w:top w:val="single" w:sz="6" w:space="0" w:color="DDDDDD"/>
            </w:tcBorders>
            <w:shd w:val="clear" w:color="auto" w:fill="auto"/>
            <w:tcMar>
              <w:top w:w="120" w:type="dxa"/>
              <w:left w:w="120" w:type="dxa"/>
              <w:bottom w:w="120" w:type="dxa"/>
              <w:right w:w="120" w:type="dxa"/>
            </w:tcMar>
            <w:hideMark/>
          </w:tcPr>
          <w:p w14:paraId="75F01378"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20 dvacet</w:t>
            </w:r>
          </w:p>
        </w:tc>
        <w:tc>
          <w:tcPr>
            <w:tcW w:w="0" w:type="auto"/>
            <w:tcBorders>
              <w:top w:val="single" w:sz="6" w:space="0" w:color="DDDDDD"/>
            </w:tcBorders>
            <w:shd w:val="clear" w:color="auto" w:fill="auto"/>
            <w:tcMar>
              <w:top w:w="120" w:type="dxa"/>
              <w:left w:w="120" w:type="dxa"/>
              <w:bottom w:w="120" w:type="dxa"/>
              <w:right w:w="120" w:type="dxa"/>
            </w:tcMar>
            <w:hideMark/>
          </w:tcPr>
          <w:p w14:paraId="1627DCCE"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200 dvě stě</w:t>
            </w:r>
          </w:p>
        </w:tc>
        <w:tc>
          <w:tcPr>
            <w:tcW w:w="0" w:type="auto"/>
            <w:tcBorders>
              <w:top w:val="single" w:sz="6" w:space="0" w:color="DDDDDD"/>
            </w:tcBorders>
            <w:shd w:val="clear" w:color="auto" w:fill="auto"/>
            <w:tcMar>
              <w:top w:w="120" w:type="dxa"/>
              <w:left w:w="120" w:type="dxa"/>
              <w:bottom w:w="120" w:type="dxa"/>
              <w:right w:w="120" w:type="dxa"/>
            </w:tcMar>
            <w:hideMark/>
          </w:tcPr>
          <w:p w14:paraId="124E8835"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2 000 dva tisíce</w:t>
            </w:r>
          </w:p>
        </w:tc>
        <w:tc>
          <w:tcPr>
            <w:tcW w:w="0" w:type="auto"/>
            <w:tcBorders>
              <w:top w:val="single" w:sz="6" w:space="0" w:color="DDDDDD"/>
            </w:tcBorders>
            <w:shd w:val="clear" w:color="auto" w:fill="auto"/>
            <w:tcMar>
              <w:top w:w="120" w:type="dxa"/>
              <w:left w:w="120" w:type="dxa"/>
              <w:bottom w:w="120" w:type="dxa"/>
              <w:right w:w="120" w:type="dxa"/>
            </w:tcMar>
            <w:hideMark/>
          </w:tcPr>
          <w:p w14:paraId="69CC03A9"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2 000 000 dva miliony</w:t>
            </w:r>
          </w:p>
        </w:tc>
      </w:tr>
      <w:tr w:rsidR="000628DF" w:rsidRPr="000628DF" w14:paraId="1E7D5A63"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13AD8DEE"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3 tři</w:t>
            </w:r>
          </w:p>
        </w:tc>
        <w:tc>
          <w:tcPr>
            <w:tcW w:w="0" w:type="auto"/>
            <w:tcBorders>
              <w:top w:val="single" w:sz="6" w:space="0" w:color="DDDDDD"/>
            </w:tcBorders>
            <w:shd w:val="clear" w:color="auto" w:fill="auto"/>
            <w:tcMar>
              <w:top w:w="120" w:type="dxa"/>
              <w:left w:w="120" w:type="dxa"/>
              <w:bottom w:w="120" w:type="dxa"/>
              <w:right w:w="120" w:type="dxa"/>
            </w:tcMar>
            <w:hideMark/>
          </w:tcPr>
          <w:p w14:paraId="042AAAB9"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13 třináct</w:t>
            </w:r>
          </w:p>
        </w:tc>
        <w:tc>
          <w:tcPr>
            <w:tcW w:w="0" w:type="auto"/>
            <w:tcBorders>
              <w:top w:val="single" w:sz="6" w:space="0" w:color="DDDDDD"/>
            </w:tcBorders>
            <w:shd w:val="clear" w:color="auto" w:fill="auto"/>
            <w:tcMar>
              <w:top w:w="120" w:type="dxa"/>
              <w:left w:w="120" w:type="dxa"/>
              <w:bottom w:w="120" w:type="dxa"/>
              <w:right w:w="120" w:type="dxa"/>
            </w:tcMar>
            <w:hideMark/>
          </w:tcPr>
          <w:p w14:paraId="73E424B7"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30 třicet</w:t>
            </w:r>
          </w:p>
        </w:tc>
        <w:tc>
          <w:tcPr>
            <w:tcW w:w="0" w:type="auto"/>
            <w:tcBorders>
              <w:top w:val="single" w:sz="6" w:space="0" w:color="DDDDDD"/>
            </w:tcBorders>
            <w:shd w:val="clear" w:color="auto" w:fill="auto"/>
            <w:tcMar>
              <w:top w:w="120" w:type="dxa"/>
              <w:left w:w="120" w:type="dxa"/>
              <w:bottom w:w="120" w:type="dxa"/>
              <w:right w:w="120" w:type="dxa"/>
            </w:tcMar>
            <w:hideMark/>
          </w:tcPr>
          <w:p w14:paraId="12617273"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300 tři sta</w:t>
            </w:r>
          </w:p>
        </w:tc>
        <w:tc>
          <w:tcPr>
            <w:tcW w:w="0" w:type="auto"/>
            <w:tcBorders>
              <w:top w:val="single" w:sz="6" w:space="0" w:color="DDDDDD"/>
            </w:tcBorders>
            <w:shd w:val="clear" w:color="auto" w:fill="auto"/>
            <w:tcMar>
              <w:top w:w="120" w:type="dxa"/>
              <w:left w:w="120" w:type="dxa"/>
              <w:bottom w:w="120" w:type="dxa"/>
              <w:right w:w="120" w:type="dxa"/>
            </w:tcMar>
            <w:hideMark/>
          </w:tcPr>
          <w:p w14:paraId="3F7063E5"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3 000 tři tisíce</w:t>
            </w:r>
          </w:p>
        </w:tc>
        <w:tc>
          <w:tcPr>
            <w:tcW w:w="0" w:type="auto"/>
            <w:tcBorders>
              <w:top w:val="single" w:sz="6" w:space="0" w:color="DDDDDD"/>
            </w:tcBorders>
            <w:shd w:val="clear" w:color="auto" w:fill="auto"/>
            <w:tcMar>
              <w:top w:w="120" w:type="dxa"/>
              <w:left w:w="120" w:type="dxa"/>
              <w:bottom w:w="120" w:type="dxa"/>
              <w:right w:w="120" w:type="dxa"/>
            </w:tcMar>
            <w:hideMark/>
          </w:tcPr>
          <w:p w14:paraId="55B511EB"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3 000 000 tři miliony</w:t>
            </w:r>
          </w:p>
        </w:tc>
      </w:tr>
      <w:tr w:rsidR="000628DF" w:rsidRPr="000628DF" w14:paraId="6EB556CF"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4A013EA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4 čtyři</w:t>
            </w:r>
          </w:p>
        </w:tc>
        <w:tc>
          <w:tcPr>
            <w:tcW w:w="0" w:type="auto"/>
            <w:tcBorders>
              <w:top w:val="single" w:sz="6" w:space="0" w:color="DDDDDD"/>
            </w:tcBorders>
            <w:shd w:val="clear" w:color="auto" w:fill="auto"/>
            <w:tcMar>
              <w:top w:w="120" w:type="dxa"/>
              <w:left w:w="120" w:type="dxa"/>
              <w:bottom w:w="120" w:type="dxa"/>
              <w:right w:w="120" w:type="dxa"/>
            </w:tcMar>
            <w:hideMark/>
          </w:tcPr>
          <w:p w14:paraId="2CCDCA2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14 čtrnáct</w:t>
            </w:r>
          </w:p>
        </w:tc>
        <w:tc>
          <w:tcPr>
            <w:tcW w:w="0" w:type="auto"/>
            <w:tcBorders>
              <w:top w:val="single" w:sz="6" w:space="0" w:color="DDDDDD"/>
            </w:tcBorders>
            <w:shd w:val="clear" w:color="auto" w:fill="auto"/>
            <w:tcMar>
              <w:top w:w="120" w:type="dxa"/>
              <w:left w:w="120" w:type="dxa"/>
              <w:bottom w:w="120" w:type="dxa"/>
              <w:right w:w="120" w:type="dxa"/>
            </w:tcMar>
            <w:hideMark/>
          </w:tcPr>
          <w:p w14:paraId="6DD16EE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40 čtyřicet</w:t>
            </w:r>
          </w:p>
        </w:tc>
        <w:tc>
          <w:tcPr>
            <w:tcW w:w="0" w:type="auto"/>
            <w:tcBorders>
              <w:top w:val="single" w:sz="6" w:space="0" w:color="DDDDDD"/>
            </w:tcBorders>
            <w:shd w:val="clear" w:color="auto" w:fill="auto"/>
            <w:tcMar>
              <w:top w:w="120" w:type="dxa"/>
              <w:left w:w="120" w:type="dxa"/>
              <w:bottom w:w="120" w:type="dxa"/>
              <w:right w:w="120" w:type="dxa"/>
            </w:tcMar>
            <w:hideMark/>
          </w:tcPr>
          <w:p w14:paraId="16982587"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400 čtyři sta</w:t>
            </w:r>
          </w:p>
        </w:tc>
        <w:tc>
          <w:tcPr>
            <w:tcW w:w="0" w:type="auto"/>
            <w:tcBorders>
              <w:top w:val="single" w:sz="6" w:space="0" w:color="DDDDDD"/>
            </w:tcBorders>
            <w:shd w:val="clear" w:color="auto" w:fill="auto"/>
            <w:tcMar>
              <w:top w:w="120" w:type="dxa"/>
              <w:left w:w="120" w:type="dxa"/>
              <w:bottom w:w="120" w:type="dxa"/>
              <w:right w:w="120" w:type="dxa"/>
            </w:tcMar>
            <w:hideMark/>
          </w:tcPr>
          <w:p w14:paraId="65E479E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4 000 čtyři tisíce</w:t>
            </w:r>
          </w:p>
        </w:tc>
        <w:tc>
          <w:tcPr>
            <w:tcW w:w="0" w:type="auto"/>
            <w:tcBorders>
              <w:top w:val="single" w:sz="6" w:space="0" w:color="DDDDDD"/>
            </w:tcBorders>
            <w:shd w:val="clear" w:color="auto" w:fill="auto"/>
            <w:tcMar>
              <w:top w:w="120" w:type="dxa"/>
              <w:left w:w="120" w:type="dxa"/>
              <w:bottom w:w="120" w:type="dxa"/>
              <w:right w:w="120" w:type="dxa"/>
            </w:tcMar>
            <w:hideMark/>
          </w:tcPr>
          <w:p w14:paraId="09251578"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4 000 000 čtyři miliony</w:t>
            </w:r>
          </w:p>
        </w:tc>
      </w:tr>
      <w:tr w:rsidR="000628DF" w:rsidRPr="000628DF" w14:paraId="37A0B871"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3DD04892"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5 pět</w:t>
            </w:r>
          </w:p>
        </w:tc>
        <w:tc>
          <w:tcPr>
            <w:tcW w:w="0" w:type="auto"/>
            <w:tcBorders>
              <w:top w:val="single" w:sz="6" w:space="0" w:color="DDDDDD"/>
            </w:tcBorders>
            <w:shd w:val="clear" w:color="auto" w:fill="auto"/>
            <w:tcMar>
              <w:top w:w="120" w:type="dxa"/>
              <w:left w:w="120" w:type="dxa"/>
              <w:bottom w:w="120" w:type="dxa"/>
              <w:right w:w="120" w:type="dxa"/>
            </w:tcMar>
            <w:hideMark/>
          </w:tcPr>
          <w:p w14:paraId="7A7CEF2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15 patnáct</w:t>
            </w:r>
          </w:p>
        </w:tc>
        <w:tc>
          <w:tcPr>
            <w:tcW w:w="0" w:type="auto"/>
            <w:tcBorders>
              <w:top w:val="single" w:sz="6" w:space="0" w:color="DDDDDD"/>
            </w:tcBorders>
            <w:shd w:val="clear" w:color="auto" w:fill="auto"/>
            <w:tcMar>
              <w:top w:w="120" w:type="dxa"/>
              <w:left w:w="120" w:type="dxa"/>
              <w:bottom w:w="120" w:type="dxa"/>
              <w:right w:w="120" w:type="dxa"/>
            </w:tcMar>
            <w:hideMark/>
          </w:tcPr>
          <w:p w14:paraId="25F00E3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50 padesát</w:t>
            </w:r>
          </w:p>
        </w:tc>
        <w:tc>
          <w:tcPr>
            <w:tcW w:w="0" w:type="auto"/>
            <w:tcBorders>
              <w:top w:val="single" w:sz="6" w:space="0" w:color="DDDDDD"/>
            </w:tcBorders>
            <w:shd w:val="clear" w:color="auto" w:fill="auto"/>
            <w:tcMar>
              <w:top w:w="120" w:type="dxa"/>
              <w:left w:w="120" w:type="dxa"/>
              <w:bottom w:w="120" w:type="dxa"/>
              <w:right w:w="120" w:type="dxa"/>
            </w:tcMar>
            <w:hideMark/>
          </w:tcPr>
          <w:p w14:paraId="055DA2C2"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500 pět set</w:t>
            </w:r>
          </w:p>
        </w:tc>
        <w:tc>
          <w:tcPr>
            <w:tcW w:w="0" w:type="auto"/>
            <w:tcBorders>
              <w:top w:val="single" w:sz="6" w:space="0" w:color="DDDDDD"/>
            </w:tcBorders>
            <w:shd w:val="clear" w:color="auto" w:fill="auto"/>
            <w:tcMar>
              <w:top w:w="120" w:type="dxa"/>
              <w:left w:w="120" w:type="dxa"/>
              <w:bottom w:w="120" w:type="dxa"/>
              <w:right w:w="120" w:type="dxa"/>
            </w:tcMar>
            <w:hideMark/>
          </w:tcPr>
          <w:p w14:paraId="743992FD"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5 000 pět tisíc</w:t>
            </w:r>
          </w:p>
        </w:tc>
        <w:tc>
          <w:tcPr>
            <w:tcW w:w="0" w:type="auto"/>
            <w:tcBorders>
              <w:top w:val="single" w:sz="6" w:space="0" w:color="DDDDDD"/>
            </w:tcBorders>
            <w:shd w:val="clear" w:color="auto" w:fill="auto"/>
            <w:tcMar>
              <w:top w:w="120" w:type="dxa"/>
              <w:left w:w="120" w:type="dxa"/>
              <w:bottom w:w="120" w:type="dxa"/>
              <w:right w:w="120" w:type="dxa"/>
            </w:tcMar>
            <w:hideMark/>
          </w:tcPr>
          <w:p w14:paraId="5FC8DBAF"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5 000 000 pět milionů</w:t>
            </w:r>
          </w:p>
        </w:tc>
      </w:tr>
      <w:tr w:rsidR="000628DF" w:rsidRPr="000628DF" w14:paraId="65D56DE6"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2BD0A829"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6 šest</w:t>
            </w:r>
          </w:p>
        </w:tc>
        <w:tc>
          <w:tcPr>
            <w:tcW w:w="0" w:type="auto"/>
            <w:tcBorders>
              <w:top w:val="single" w:sz="6" w:space="0" w:color="DDDDDD"/>
            </w:tcBorders>
            <w:shd w:val="clear" w:color="auto" w:fill="auto"/>
            <w:tcMar>
              <w:top w:w="120" w:type="dxa"/>
              <w:left w:w="120" w:type="dxa"/>
              <w:bottom w:w="120" w:type="dxa"/>
              <w:right w:w="120" w:type="dxa"/>
            </w:tcMar>
            <w:hideMark/>
          </w:tcPr>
          <w:p w14:paraId="7ECFEFF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16 šestnáct</w:t>
            </w:r>
          </w:p>
        </w:tc>
        <w:tc>
          <w:tcPr>
            <w:tcW w:w="0" w:type="auto"/>
            <w:tcBorders>
              <w:top w:val="single" w:sz="6" w:space="0" w:color="DDDDDD"/>
            </w:tcBorders>
            <w:shd w:val="clear" w:color="auto" w:fill="auto"/>
            <w:tcMar>
              <w:top w:w="120" w:type="dxa"/>
              <w:left w:w="120" w:type="dxa"/>
              <w:bottom w:w="120" w:type="dxa"/>
              <w:right w:w="120" w:type="dxa"/>
            </w:tcMar>
            <w:hideMark/>
          </w:tcPr>
          <w:p w14:paraId="0A35534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60 šedesát</w:t>
            </w:r>
          </w:p>
        </w:tc>
        <w:tc>
          <w:tcPr>
            <w:tcW w:w="0" w:type="auto"/>
            <w:tcBorders>
              <w:top w:val="single" w:sz="6" w:space="0" w:color="DDDDDD"/>
            </w:tcBorders>
            <w:shd w:val="clear" w:color="auto" w:fill="auto"/>
            <w:tcMar>
              <w:top w:w="120" w:type="dxa"/>
              <w:left w:w="120" w:type="dxa"/>
              <w:bottom w:w="120" w:type="dxa"/>
              <w:right w:w="120" w:type="dxa"/>
            </w:tcMar>
            <w:hideMark/>
          </w:tcPr>
          <w:p w14:paraId="3AC8E3DF"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600 šest set</w:t>
            </w:r>
          </w:p>
        </w:tc>
        <w:tc>
          <w:tcPr>
            <w:tcW w:w="0" w:type="auto"/>
            <w:tcBorders>
              <w:top w:val="single" w:sz="6" w:space="0" w:color="DDDDDD"/>
            </w:tcBorders>
            <w:shd w:val="clear" w:color="auto" w:fill="auto"/>
            <w:tcMar>
              <w:top w:w="120" w:type="dxa"/>
              <w:left w:w="120" w:type="dxa"/>
              <w:bottom w:w="120" w:type="dxa"/>
              <w:right w:w="120" w:type="dxa"/>
            </w:tcMar>
            <w:hideMark/>
          </w:tcPr>
          <w:p w14:paraId="47DABF5F"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6 000 šest tisíc</w:t>
            </w:r>
          </w:p>
        </w:tc>
        <w:tc>
          <w:tcPr>
            <w:tcW w:w="0" w:type="auto"/>
            <w:tcBorders>
              <w:top w:val="single" w:sz="6" w:space="0" w:color="DDDDDD"/>
            </w:tcBorders>
            <w:shd w:val="clear" w:color="auto" w:fill="auto"/>
            <w:tcMar>
              <w:top w:w="120" w:type="dxa"/>
              <w:left w:w="120" w:type="dxa"/>
              <w:bottom w:w="120" w:type="dxa"/>
              <w:right w:w="120" w:type="dxa"/>
            </w:tcMar>
            <w:hideMark/>
          </w:tcPr>
          <w:p w14:paraId="2DEC85C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6 000 000 šest milionů</w:t>
            </w:r>
          </w:p>
        </w:tc>
      </w:tr>
      <w:tr w:rsidR="000628DF" w:rsidRPr="000628DF" w14:paraId="38AE0877"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47E5F063"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7 sedm</w:t>
            </w:r>
          </w:p>
        </w:tc>
        <w:tc>
          <w:tcPr>
            <w:tcW w:w="0" w:type="auto"/>
            <w:tcBorders>
              <w:top w:val="single" w:sz="6" w:space="0" w:color="DDDDDD"/>
            </w:tcBorders>
            <w:shd w:val="clear" w:color="auto" w:fill="auto"/>
            <w:tcMar>
              <w:top w:w="120" w:type="dxa"/>
              <w:left w:w="120" w:type="dxa"/>
              <w:bottom w:w="120" w:type="dxa"/>
              <w:right w:w="120" w:type="dxa"/>
            </w:tcMar>
            <w:hideMark/>
          </w:tcPr>
          <w:p w14:paraId="5B43EC0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17 sedmnáct</w:t>
            </w:r>
          </w:p>
        </w:tc>
        <w:tc>
          <w:tcPr>
            <w:tcW w:w="0" w:type="auto"/>
            <w:tcBorders>
              <w:top w:val="single" w:sz="6" w:space="0" w:color="DDDDDD"/>
            </w:tcBorders>
            <w:shd w:val="clear" w:color="auto" w:fill="auto"/>
            <w:tcMar>
              <w:top w:w="120" w:type="dxa"/>
              <w:left w:w="120" w:type="dxa"/>
              <w:bottom w:w="120" w:type="dxa"/>
              <w:right w:w="120" w:type="dxa"/>
            </w:tcMar>
            <w:hideMark/>
          </w:tcPr>
          <w:p w14:paraId="57C23E6D"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70 sedmdesát</w:t>
            </w:r>
          </w:p>
        </w:tc>
        <w:tc>
          <w:tcPr>
            <w:tcW w:w="0" w:type="auto"/>
            <w:tcBorders>
              <w:top w:val="single" w:sz="6" w:space="0" w:color="DDDDDD"/>
            </w:tcBorders>
            <w:shd w:val="clear" w:color="auto" w:fill="auto"/>
            <w:tcMar>
              <w:top w:w="120" w:type="dxa"/>
              <w:left w:w="120" w:type="dxa"/>
              <w:bottom w:w="120" w:type="dxa"/>
              <w:right w:w="120" w:type="dxa"/>
            </w:tcMar>
            <w:hideMark/>
          </w:tcPr>
          <w:p w14:paraId="51E1C7CB"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700 sedm set</w:t>
            </w:r>
          </w:p>
        </w:tc>
        <w:tc>
          <w:tcPr>
            <w:tcW w:w="0" w:type="auto"/>
            <w:tcBorders>
              <w:top w:val="single" w:sz="6" w:space="0" w:color="DDDDDD"/>
            </w:tcBorders>
            <w:shd w:val="clear" w:color="auto" w:fill="auto"/>
            <w:tcMar>
              <w:top w:w="120" w:type="dxa"/>
              <w:left w:w="120" w:type="dxa"/>
              <w:bottom w:w="120" w:type="dxa"/>
              <w:right w:w="120" w:type="dxa"/>
            </w:tcMar>
            <w:hideMark/>
          </w:tcPr>
          <w:p w14:paraId="5DBA9BAC"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7 000 sedm tisíc</w:t>
            </w:r>
          </w:p>
        </w:tc>
        <w:tc>
          <w:tcPr>
            <w:tcW w:w="0" w:type="auto"/>
            <w:tcBorders>
              <w:top w:val="single" w:sz="6" w:space="0" w:color="DDDDDD"/>
            </w:tcBorders>
            <w:shd w:val="clear" w:color="auto" w:fill="auto"/>
            <w:tcMar>
              <w:top w:w="120" w:type="dxa"/>
              <w:left w:w="120" w:type="dxa"/>
              <w:bottom w:w="120" w:type="dxa"/>
              <w:right w:w="120" w:type="dxa"/>
            </w:tcMar>
            <w:hideMark/>
          </w:tcPr>
          <w:p w14:paraId="5AF30906"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7 000 000 sedm milionů</w:t>
            </w:r>
          </w:p>
        </w:tc>
      </w:tr>
      <w:tr w:rsidR="000628DF" w:rsidRPr="000628DF" w14:paraId="06ACD4B0"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07879C8B"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8 osm</w:t>
            </w:r>
          </w:p>
        </w:tc>
        <w:tc>
          <w:tcPr>
            <w:tcW w:w="0" w:type="auto"/>
            <w:tcBorders>
              <w:top w:val="single" w:sz="6" w:space="0" w:color="DDDDDD"/>
            </w:tcBorders>
            <w:shd w:val="clear" w:color="auto" w:fill="auto"/>
            <w:tcMar>
              <w:top w:w="120" w:type="dxa"/>
              <w:left w:w="120" w:type="dxa"/>
              <w:bottom w:w="120" w:type="dxa"/>
              <w:right w:w="120" w:type="dxa"/>
            </w:tcMar>
            <w:hideMark/>
          </w:tcPr>
          <w:p w14:paraId="788D35C4"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18 osmnáct</w:t>
            </w:r>
          </w:p>
        </w:tc>
        <w:tc>
          <w:tcPr>
            <w:tcW w:w="0" w:type="auto"/>
            <w:tcBorders>
              <w:top w:val="single" w:sz="6" w:space="0" w:color="DDDDDD"/>
            </w:tcBorders>
            <w:shd w:val="clear" w:color="auto" w:fill="auto"/>
            <w:tcMar>
              <w:top w:w="120" w:type="dxa"/>
              <w:left w:w="120" w:type="dxa"/>
              <w:bottom w:w="120" w:type="dxa"/>
              <w:right w:w="120" w:type="dxa"/>
            </w:tcMar>
            <w:hideMark/>
          </w:tcPr>
          <w:p w14:paraId="5C54A606"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80 osmdesát</w:t>
            </w:r>
          </w:p>
        </w:tc>
        <w:tc>
          <w:tcPr>
            <w:tcW w:w="0" w:type="auto"/>
            <w:tcBorders>
              <w:top w:val="single" w:sz="6" w:space="0" w:color="DDDDDD"/>
            </w:tcBorders>
            <w:shd w:val="clear" w:color="auto" w:fill="auto"/>
            <w:tcMar>
              <w:top w:w="120" w:type="dxa"/>
              <w:left w:w="120" w:type="dxa"/>
              <w:bottom w:w="120" w:type="dxa"/>
              <w:right w:w="120" w:type="dxa"/>
            </w:tcMar>
            <w:hideMark/>
          </w:tcPr>
          <w:p w14:paraId="36721DE8"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800 osm set</w:t>
            </w:r>
          </w:p>
        </w:tc>
        <w:tc>
          <w:tcPr>
            <w:tcW w:w="0" w:type="auto"/>
            <w:tcBorders>
              <w:top w:val="single" w:sz="6" w:space="0" w:color="DDDDDD"/>
            </w:tcBorders>
            <w:shd w:val="clear" w:color="auto" w:fill="auto"/>
            <w:tcMar>
              <w:top w:w="120" w:type="dxa"/>
              <w:left w:w="120" w:type="dxa"/>
              <w:bottom w:w="120" w:type="dxa"/>
              <w:right w:w="120" w:type="dxa"/>
            </w:tcMar>
            <w:hideMark/>
          </w:tcPr>
          <w:p w14:paraId="52F20C12"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8 000 osm tisíc</w:t>
            </w:r>
          </w:p>
        </w:tc>
        <w:tc>
          <w:tcPr>
            <w:tcW w:w="0" w:type="auto"/>
            <w:tcBorders>
              <w:top w:val="single" w:sz="6" w:space="0" w:color="DDDDDD"/>
            </w:tcBorders>
            <w:shd w:val="clear" w:color="auto" w:fill="auto"/>
            <w:tcMar>
              <w:top w:w="120" w:type="dxa"/>
              <w:left w:w="120" w:type="dxa"/>
              <w:bottom w:w="120" w:type="dxa"/>
              <w:right w:w="120" w:type="dxa"/>
            </w:tcMar>
            <w:hideMark/>
          </w:tcPr>
          <w:p w14:paraId="2AC5F09F"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8 000 000 osm milionů</w:t>
            </w:r>
          </w:p>
        </w:tc>
      </w:tr>
      <w:tr w:rsidR="000628DF" w:rsidRPr="000628DF" w14:paraId="513A5F0F" w14:textId="77777777" w:rsidTr="000628DF">
        <w:tc>
          <w:tcPr>
            <w:tcW w:w="0" w:type="auto"/>
            <w:tcBorders>
              <w:top w:val="single" w:sz="6" w:space="0" w:color="DDDDDD"/>
            </w:tcBorders>
            <w:shd w:val="clear" w:color="auto" w:fill="auto"/>
            <w:tcMar>
              <w:top w:w="120" w:type="dxa"/>
              <w:left w:w="120" w:type="dxa"/>
              <w:bottom w:w="120" w:type="dxa"/>
              <w:right w:w="120" w:type="dxa"/>
            </w:tcMar>
            <w:hideMark/>
          </w:tcPr>
          <w:p w14:paraId="2F681E02"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9 devět</w:t>
            </w:r>
          </w:p>
        </w:tc>
        <w:tc>
          <w:tcPr>
            <w:tcW w:w="0" w:type="auto"/>
            <w:tcBorders>
              <w:top w:val="single" w:sz="6" w:space="0" w:color="DDDDDD"/>
            </w:tcBorders>
            <w:shd w:val="clear" w:color="auto" w:fill="auto"/>
            <w:tcMar>
              <w:top w:w="120" w:type="dxa"/>
              <w:left w:w="120" w:type="dxa"/>
              <w:bottom w:w="120" w:type="dxa"/>
              <w:right w:w="120" w:type="dxa"/>
            </w:tcMar>
            <w:hideMark/>
          </w:tcPr>
          <w:p w14:paraId="485403CC"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19 devatenáct</w:t>
            </w:r>
          </w:p>
        </w:tc>
        <w:tc>
          <w:tcPr>
            <w:tcW w:w="0" w:type="auto"/>
            <w:tcBorders>
              <w:top w:val="single" w:sz="6" w:space="0" w:color="DDDDDD"/>
            </w:tcBorders>
            <w:shd w:val="clear" w:color="auto" w:fill="auto"/>
            <w:tcMar>
              <w:top w:w="120" w:type="dxa"/>
              <w:left w:w="120" w:type="dxa"/>
              <w:bottom w:w="120" w:type="dxa"/>
              <w:right w:w="120" w:type="dxa"/>
            </w:tcMar>
            <w:hideMark/>
          </w:tcPr>
          <w:p w14:paraId="5A22977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90 devadesát</w:t>
            </w:r>
          </w:p>
        </w:tc>
        <w:tc>
          <w:tcPr>
            <w:tcW w:w="0" w:type="auto"/>
            <w:tcBorders>
              <w:top w:val="single" w:sz="6" w:space="0" w:color="DDDDDD"/>
            </w:tcBorders>
            <w:shd w:val="clear" w:color="auto" w:fill="auto"/>
            <w:tcMar>
              <w:top w:w="120" w:type="dxa"/>
              <w:left w:w="120" w:type="dxa"/>
              <w:bottom w:w="120" w:type="dxa"/>
              <w:right w:w="120" w:type="dxa"/>
            </w:tcMar>
            <w:hideMark/>
          </w:tcPr>
          <w:p w14:paraId="7C1A1283"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900 devět set</w:t>
            </w:r>
          </w:p>
        </w:tc>
        <w:tc>
          <w:tcPr>
            <w:tcW w:w="0" w:type="auto"/>
            <w:tcBorders>
              <w:top w:val="single" w:sz="6" w:space="0" w:color="DDDDDD"/>
            </w:tcBorders>
            <w:shd w:val="clear" w:color="auto" w:fill="auto"/>
            <w:tcMar>
              <w:top w:w="120" w:type="dxa"/>
              <w:left w:w="120" w:type="dxa"/>
              <w:bottom w:w="120" w:type="dxa"/>
              <w:right w:w="120" w:type="dxa"/>
            </w:tcMar>
            <w:hideMark/>
          </w:tcPr>
          <w:p w14:paraId="0F451AB6"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9 000 devět tisíc</w:t>
            </w:r>
          </w:p>
        </w:tc>
        <w:tc>
          <w:tcPr>
            <w:tcW w:w="0" w:type="auto"/>
            <w:tcBorders>
              <w:top w:val="single" w:sz="6" w:space="0" w:color="DDDDDD"/>
            </w:tcBorders>
            <w:shd w:val="clear" w:color="auto" w:fill="auto"/>
            <w:tcMar>
              <w:top w:w="120" w:type="dxa"/>
              <w:left w:w="120" w:type="dxa"/>
              <w:bottom w:w="120" w:type="dxa"/>
              <w:right w:w="120" w:type="dxa"/>
            </w:tcMar>
            <w:hideMark/>
          </w:tcPr>
          <w:p w14:paraId="691E79FA" w14:textId="77777777" w:rsidR="000628DF" w:rsidRPr="000628DF" w:rsidRDefault="000628DF" w:rsidP="000628DF">
            <w:pPr>
              <w:spacing w:after="300" w:line="240" w:lineRule="auto"/>
              <w:rPr>
                <w:rFonts w:ascii="Times New Roman" w:eastAsia="Times New Roman" w:hAnsi="Times New Roman" w:cs="Times New Roman"/>
                <w:noProof w:val="0"/>
                <w:color w:val="A77006"/>
                <w:sz w:val="24"/>
                <w:szCs w:val="24"/>
                <w:lang w:eastAsia="cs-CZ"/>
              </w:rPr>
            </w:pPr>
            <w:r w:rsidRPr="000628DF">
              <w:rPr>
                <w:rFonts w:ascii="Times New Roman" w:eastAsia="Times New Roman" w:hAnsi="Times New Roman" w:cs="Times New Roman"/>
                <w:noProof w:val="0"/>
                <w:color w:val="A77006"/>
                <w:sz w:val="24"/>
                <w:szCs w:val="24"/>
                <w:lang w:eastAsia="cs-CZ"/>
              </w:rPr>
              <w:t>9 000 000 devět milionů</w:t>
            </w:r>
          </w:p>
        </w:tc>
      </w:tr>
    </w:tbl>
    <w:p w14:paraId="475DAA3A"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16"/>
          <w:szCs w:val="16"/>
          <w:vertAlign w:val="superscript"/>
          <w:lang w:eastAsia="cs-CZ"/>
        </w:rPr>
        <w:t>*</w:t>
      </w:r>
      <w:r w:rsidRPr="000628DF">
        <w:rPr>
          <w:rFonts w:ascii="Helvetica" w:eastAsia="Times New Roman" w:hAnsi="Helvetica" w:cs="Helvetica"/>
          <w:noProof w:val="0"/>
          <w:color w:val="333333"/>
          <w:sz w:val="21"/>
          <w:szCs w:val="21"/>
          <w:lang w:eastAsia="cs-CZ"/>
        </w:rPr>
        <w:t> The numerals </w:t>
      </w:r>
      <w:r w:rsidRPr="000628DF">
        <w:rPr>
          <w:rFonts w:ascii="Helvetica" w:eastAsia="Times New Roman" w:hAnsi="Helvetica" w:cs="Helvetica"/>
          <w:noProof w:val="0"/>
          <w:color w:val="506993"/>
          <w:sz w:val="21"/>
          <w:szCs w:val="21"/>
          <w:lang w:eastAsia="cs-CZ"/>
        </w:rPr>
        <w:t>jeden</w:t>
      </w:r>
      <w:r w:rsidRPr="000628DF">
        <w:rPr>
          <w:rFonts w:ascii="Helvetica" w:eastAsia="Times New Roman" w:hAnsi="Helvetica" w:cs="Helvetica"/>
          <w:noProof w:val="0"/>
          <w:color w:val="333333"/>
          <w:sz w:val="21"/>
          <w:szCs w:val="21"/>
          <w:lang w:eastAsia="cs-CZ"/>
        </w:rPr>
        <w:t>/</w:t>
      </w:r>
      <w:r w:rsidRPr="000628DF">
        <w:rPr>
          <w:rFonts w:ascii="Helvetica" w:eastAsia="Times New Roman" w:hAnsi="Helvetica" w:cs="Helvetica"/>
          <w:noProof w:val="0"/>
          <w:color w:val="7B92C8"/>
          <w:sz w:val="21"/>
          <w:szCs w:val="21"/>
          <w:lang w:eastAsia="cs-CZ"/>
        </w:rPr>
        <w:t>jeden</w:t>
      </w:r>
      <w:r w:rsidRPr="000628DF">
        <w:rPr>
          <w:rFonts w:ascii="Helvetica" w:eastAsia="Times New Roman" w:hAnsi="Helvetica" w:cs="Helvetica"/>
          <w:noProof w:val="0"/>
          <w:color w:val="333333"/>
          <w:sz w:val="21"/>
          <w:szCs w:val="21"/>
          <w:lang w:eastAsia="cs-CZ"/>
        </w:rPr>
        <w:t>, </w:t>
      </w:r>
      <w:r w:rsidRPr="000628DF">
        <w:rPr>
          <w:rFonts w:ascii="Helvetica" w:eastAsia="Times New Roman" w:hAnsi="Helvetica" w:cs="Helvetica"/>
          <w:noProof w:val="0"/>
          <w:color w:val="C1445A"/>
          <w:sz w:val="21"/>
          <w:szCs w:val="21"/>
          <w:lang w:eastAsia="cs-CZ"/>
        </w:rPr>
        <w:t>jedna</w:t>
      </w:r>
      <w:r w:rsidRPr="000628DF">
        <w:rPr>
          <w:rFonts w:ascii="Helvetica" w:eastAsia="Times New Roman" w:hAnsi="Helvetica" w:cs="Helvetica"/>
          <w:noProof w:val="0"/>
          <w:color w:val="333333"/>
          <w:sz w:val="21"/>
          <w:szCs w:val="21"/>
          <w:lang w:eastAsia="cs-CZ"/>
        </w:rPr>
        <w:t>, </w:t>
      </w:r>
      <w:r w:rsidRPr="000628DF">
        <w:rPr>
          <w:rFonts w:ascii="Helvetica" w:eastAsia="Times New Roman" w:hAnsi="Helvetica" w:cs="Helvetica"/>
          <w:noProof w:val="0"/>
          <w:color w:val="57AC7E"/>
          <w:sz w:val="21"/>
          <w:szCs w:val="21"/>
          <w:lang w:eastAsia="cs-CZ"/>
        </w:rPr>
        <w:t>jedno</w:t>
      </w:r>
      <w:r w:rsidRPr="000628DF">
        <w:rPr>
          <w:rFonts w:ascii="Helvetica" w:eastAsia="Times New Roman" w:hAnsi="Helvetica" w:cs="Helvetica"/>
          <w:noProof w:val="0"/>
          <w:color w:val="333333"/>
          <w:sz w:val="21"/>
          <w:szCs w:val="21"/>
          <w:lang w:eastAsia="cs-CZ"/>
        </w:rPr>
        <w:t> and </w:t>
      </w:r>
      <w:r w:rsidRPr="000628DF">
        <w:rPr>
          <w:rFonts w:ascii="Helvetica" w:eastAsia="Times New Roman" w:hAnsi="Helvetica" w:cs="Helvetica"/>
          <w:noProof w:val="0"/>
          <w:color w:val="506993"/>
          <w:sz w:val="21"/>
          <w:szCs w:val="21"/>
          <w:lang w:eastAsia="cs-CZ"/>
        </w:rPr>
        <w:t>dva</w:t>
      </w:r>
      <w:r w:rsidRPr="000628DF">
        <w:rPr>
          <w:rFonts w:ascii="Helvetica" w:eastAsia="Times New Roman" w:hAnsi="Helvetica" w:cs="Helvetica"/>
          <w:noProof w:val="0"/>
          <w:color w:val="333333"/>
          <w:sz w:val="21"/>
          <w:szCs w:val="21"/>
          <w:lang w:eastAsia="cs-CZ"/>
        </w:rPr>
        <w:t>/</w:t>
      </w:r>
      <w:r w:rsidRPr="000628DF">
        <w:rPr>
          <w:rFonts w:ascii="Helvetica" w:eastAsia="Times New Roman" w:hAnsi="Helvetica" w:cs="Helvetica"/>
          <w:noProof w:val="0"/>
          <w:color w:val="7B92C8"/>
          <w:sz w:val="21"/>
          <w:szCs w:val="21"/>
          <w:lang w:eastAsia="cs-CZ"/>
        </w:rPr>
        <w:t>dva</w:t>
      </w:r>
      <w:r w:rsidRPr="000628DF">
        <w:rPr>
          <w:rFonts w:ascii="Helvetica" w:eastAsia="Times New Roman" w:hAnsi="Helvetica" w:cs="Helvetica"/>
          <w:noProof w:val="0"/>
          <w:color w:val="333333"/>
          <w:sz w:val="21"/>
          <w:szCs w:val="21"/>
          <w:lang w:eastAsia="cs-CZ"/>
        </w:rPr>
        <w:t>, </w:t>
      </w:r>
      <w:r w:rsidRPr="000628DF">
        <w:rPr>
          <w:rFonts w:ascii="Helvetica" w:eastAsia="Times New Roman" w:hAnsi="Helvetica" w:cs="Helvetica"/>
          <w:noProof w:val="0"/>
          <w:color w:val="C1445A"/>
          <w:sz w:val="21"/>
          <w:szCs w:val="21"/>
          <w:lang w:eastAsia="cs-CZ"/>
        </w:rPr>
        <w:t>dvě</w:t>
      </w:r>
      <w:r w:rsidRPr="000628DF">
        <w:rPr>
          <w:rFonts w:ascii="Helvetica" w:eastAsia="Times New Roman" w:hAnsi="Helvetica" w:cs="Helvetica"/>
          <w:noProof w:val="0"/>
          <w:color w:val="333333"/>
          <w:sz w:val="21"/>
          <w:szCs w:val="21"/>
          <w:lang w:eastAsia="cs-CZ"/>
        </w:rPr>
        <w:t>, </w:t>
      </w:r>
      <w:r w:rsidRPr="000628DF">
        <w:rPr>
          <w:rFonts w:ascii="Helvetica" w:eastAsia="Times New Roman" w:hAnsi="Helvetica" w:cs="Helvetica"/>
          <w:noProof w:val="0"/>
          <w:color w:val="57AC7E"/>
          <w:sz w:val="21"/>
          <w:szCs w:val="21"/>
          <w:lang w:eastAsia="cs-CZ"/>
        </w:rPr>
        <w:t>dvě</w:t>
      </w:r>
      <w:r w:rsidRPr="000628DF">
        <w:rPr>
          <w:rFonts w:ascii="Helvetica" w:eastAsia="Times New Roman" w:hAnsi="Helvetica" w:cs="Helvetica"/>
          <w:noProof w:val="0"/>
          <w:color w:val="333333"/>
          <w:sz w:val="21"/>
          <w:szCs w:val="21"/>
          <w:lang w:eastAsia="cs-CZ"/>
        </w:rPr>
        <w:t> have forms of the masculine, feminine and neuter genders.</w:t>
      </w:r>
    </w:p>
    <w:p w14:paraId="6F583C7F" w14:textId="77777777" w:rsidR="000628DF" w:rsidRPr="000628DF" w:rsidRDefault="000628DF" w:rsidP="000628DF">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628DF">
        <w:rPr>
          <w:rFonts w:ascii="inherit" w:eastAsia="Times New Roman" w:hAnsi="inherit" w:cs="Helvetica"/>
          <w:noProof w:val="0"/>
          <w:color w:val="333333"/>
          <w:sz w:val="27"/>
          <w:szCs w:val="27"/>
          <w:lang w:eastAsia="cs-CZ"/>
        </w:rPr>
        <w:t>Counting in Czech</w:t>
      </w:r>
    </w:p>
    <w:p w14:paraId="2715D4A4" w14:textId="77777777" w:rsidR="000628DF" w:rsidRPr="000628DF" w:rsidRDefault="000628DF" w:rsidP="000628DF">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After the number 1, the nominative singular is used.</w:t>
      </w:r>
    </w:p>
    <w:p w14:paraId="0B8B5ED7" w14:textId="77777777" w:rsidR="000628DF" w:rsidRPr="000628DF" w:rsidRDefault="000628DF" w:rsidP="000628DF">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After the numbers 2, 3, 4, the nominative plural is used.</w:t>
      </w:r>
    </w:p>
    <w:p w14:paraId="7CC2079D" w14:textId="77777777" w:rsidR="000628DF" w:rsidRPr="000628DF" w:rsidRDefault="000628DF" w:rsidP="000628DF">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After the number 5 and higher and after the indefinite numerals (for example </w:t>
      </w:r>
      <w:r w:rsidRPr="000628DF">
        <w:rPr>
          <w:rFonts w:ascii="Helvetica" w:eastAsia="Times New Roman" w:hAnsi="Helvetica" w:cs="Helvetica"/>
          <w:noProof w:val="0"/>
          <w:color w:val="A77006"/>
          <w:sz w:val="21"/>
          <w:szCs w:val="21"/>
          <w:lang w:eastAsia="cs-CZ"/>
        </w:rPr>
        <w:t>málo, moc, kolik, několik, hodně</w:t>
      </w:r>
      <w:r w:rsidRPr="000628DF">
        <w:rPr>
          <w:rFonts w:ascii="Helvetica" w:eastAsia="Times New Roman" w:hAnsi="Helvetica" w:cs="Helvetica"/>
          <w:noProof w:val="0"/>
          <w:color w:val="333333"/>
          <w:sz w:val="21"/>
          <w:szCs w:val="21"/>
          <w:lang w:eastAsia="cs-CZ"/>
        </w:rPr>
        <w:t> etc.), the genitive plural is used.</w:t>
      </w:r>
    </w:p>
    <w:p w14:paraId="3AAB0400"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Attention: When you order a meal in the restaurant or you buy it in a shop you can avoid the unknown case endings by using expressions </w:t>
      </w:r>
      <w:r w:rsidRPr="000628DF">
        <w:rPr>
          <w:rFonts w:ascii="Helvetica" w:eastAsia="Times New Roman" w:hAnsi="Helvetica" w:cs="Helvetica"/>
          <w:noProof w:val="0"/>
          <w:color w:val="A77006"/>
          <w:sz w:val="21"/>
          <w:szCs w:val="21"/>
          <w:lang w:eastAsia="cs-CZ"/>
        </w:rPr>
        <w:t>jednou, dvakrát, třikrát,...</w:t>
      </w:r>
      <w:r w:rsidRPr="000628DF">
        <w:rPr>
          <w:rFonts w:ascii="Helvetica" w:eastAsia="Times New Roman" w:hAnsi="Helvetica" w:cs="Helvetica"/>
          <w:noProof w:val="0"/>
          <w:color w:val="333333"/>
          <w:sz w:val="21"/>
          <w:szCs w:val="21"/>
          <w:lang w:eastAsia="cs-CZ"/>
        </w:rPr>
        <w:t> + the accusative singular or plural. For example:</w:t>
      </w:r>
      <w:r w:rsidRPr="000628DF">
        <w:rPr>
          <w:rFonts w:ascii="Helvetica" w:eastAsia="Times New Roman" w:hAnsi="Helvetica" w:cs="Helvetica"/>
          <w:noProof w:val="0"/>
          <w:color w:val="333333"/>
          <w:sz w:val="21"/>
          <w:szCs w:val="21"/>
          <w:lang w:eastAsia="cs-CZ"/>
        </w:rPr>
        <w:br/>
      </w:r>
      <w:r w:rsidRPr="000628DF">
        <w:rPr>
          <w:rFonts w:ascii="Helvetica" w:eastAsia="Times New Roman" w:hAnsi="Helvetica" w:cs="Helvetica"/>
          <w:noProof w:val="0"/>
          <w:color w:val="A77006"/>
          <w:sz w:val="21"/>
          <w:szCs w:val="21"/>
          <w:lang w:eastAsia="cs-CZ"/>
        </w:rPr>
        <w:t>Dám si jednou kávu. Dáme si dvakrát čaj. Dáme si třikrát hranolky.</w:t>
      </w:r>
    </w:p>
    <w:p w14:paraId="4DC5587A" w14:textId="77777777" w:rsidR="000628DF" w:rsidRPr="000628DF" w:rsidRDefault="000628DF" w:rsidP="000628DF">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0628DF">
        <w:rPr>
          <w:rFonts w:ascii="inherit" w:eastAsia="Times New Roman" w:hAnsi="inherit" w:cs="Helvetica"/>
          <w:noProof w:val="0"/>
          <w:color w:val="333333"/>
          <w:sz w:val="27"/>
          <w:szCs w:val="27"/>
          <w:lang w:eastAsia="cs-CZ"/>
        </w:rPr>
        <w:t>The declension of the cardinal numerals</w:t>
      </w:r>
    </w:p>
    <w:p w14:paraId="26E0306A"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cardinal numerals </w:t>
      </w:r>
      <w:r w:rsidRPr="000628DF">
        <w:rPr>
          <w:rFonts w:ascii="Helvetica" w:eastAsia="Times New Roman" w:hAnsi="Helvetica" w:cs="Helvetica"/>
          <w:noProof w:val="0"/>
          <w:color w:val="A77006"/>
          <w:sz w:val="21"/>
          <w:szCs w:val="21"/>
          <w:lang w:eastAsia="cs-CZ"/>
        </w:rPr>
        <w:t>dva, tři</w:t>
      </w:r>
      <w:r w:rsidRPr="000628DF">
        <w:rPr>
          <w:rFonts w:ascii="Helvetica" w:eastAsia="Times New Roman" w:hAnsi="Helvetica" w:cs="Helvetica"/>
          <w:noProof w:val="0"/>
          <w:color w:val="333333"/>
          <w:sz w:val="21"/>
          <w:szCs w:val="21"/>
          <w:lang w:eastAsia="cs-CZ"/>
        </w:rPr>
        <w:t> and </w:t>
      </w:r>
      <w:r w:rsidRPr="000628DF">
        <w:rPr>
          <w:rFonts w:ascii="Helvetica" w:eastAsia="Times New Roman" w:hAnsi="Helvetica" w:cs="Helvetica"/>
          <w:noProof w:val="0"/>
          <w:color w:val="A77006"/>
          <w:sz w:val="21"/>
          <w:szCs w:val="21"/>
          <w:lang w:eastAsia="cs-CZ"/>
        </w:rPr>
        <w:t>čtyři</w:t>
      </w:r>
      <w:r w:rsidRPr="000628DF">
        <w:rPr>
          <w:rFonts w:ascii="Helvetica" w:eastAsia="Times New Roman" w:hAnsi="Helvetica" w:cs="Helvetica"/>
          <w:noProof w:val="0"/>
          <w:color w:val="333333"/>
          <w:sz w:val="21"/>
          <w:szCs w:val="21"/>
          <w:lang w:eastAsia="cs-CZ"/>
        </w:rPr>
        <w:t> are connected with a noun expressing the counted object and they express the case and partialůy the gender (</w:t>
      </w:r>
      <w:r w:rsidRPr="000628DF">
        <w:rPr>
          <w:rFonts w:ascii="Helvetica" w:eastAsia="Times New Roman" w:hAnsi="Helvetica" w:cs="Helvetica"/>
          <w:noProof w:val="0"/>
          <w:color w:val="A77006"/>
          <w:sz w:val="21"/>
          <w:szCs w:val="21"/>
          <w:lang w:eastAsia="cs-CZ"/>
        </w:rPr>
        <w:t>dva, dvě</w:t>
      </w:r>
      <w:r w:rsidRPr="000628DF">
        <w:rPr>
          <w:rFonts w:ascii="Helvetica" w:eastAsia="Times New Roman" w:hAnsi="Helvetica" w:cs="Helvetica"/>
          <w:noProof w:val="0"/>
          <w:color w:val="333333"/>
          <w:sz w:val="21"/>
          <w:szCs w:val="21"/>
          <w:lang w:eastAsia="cs-CZ"/>
        </w:rPr>
        <w:t>).</w:t>
      </w:r>
    </w:p>
    <w:p w14:paraId="01AE2229"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counted object is declined along with the numeral, for example:</w:t>
      </w:r>
      <w:r w:rsidRPr="000628DF">
        <w:rPr>
          <w:rFonts w:ascii="Helvetica" w:eastAsia="Times New Roman" w:hAnsi="Helvetica" w:cs="Helvetica"/>
          <w:noProof w:val="0"/>
          <w:color w:val="333333"/>
          <w:sz w:val="21"/>
          <w:szCs w:val="21"/>
          <w:lang w:eastAsia="cs-CZ"/>
        </w:rPr>
        <w:br/>
      </w:r>
      <w:r w:rsidRPr="000628DF">
        <w:rPr>
          <w:rFonts w:ascii="Helvetica" w:eastAsia="Times New Roman" w:hAnsi="Helvetica" w:cs="Helvetica"/>
          <w:noProof w:val="0"/>
          <w:color w:val="A77006"/>
          <w:sz w:val="21"/>
          <w:szCs w:val="21"/>
          <w:lang w:eastAsia="cs-CZ"/>
        </w:rPr>
        <w:t>N dva muži</w:t>
      </w:r>
      <w:r w:rsidRPr="000628DF">
        <w:rPr>
          <w:rFonts w:ascii="Helvetica" w:eastAsia="Times New Roman" w:hAnsi="Helvetica" w:cs="Helvetica"/>
          <w:noProof w:val="0"/>
          <w:color w:val="A77006"/>
          <w:sz w:val="21"/>
          <w:szCs w:val="21"/>
          <w:lang w:eastAsia="cs-CZ"/>
        </w:rPr>
        <w:br/>
        <w:t>G dvou mužů</w:t>
      </w:r>
      <w:r w:rsidRPr="000628DF">
        <w:rPr>
          <w:rFonts w:ascii="Helvetica" w:eastAsia="Times New Roman" w:hAnsi="Helvetica" w:cs="Helvetica"/>
          <w:noProof w:val="0"/>
          <w:color w:val="A77006"/>
          <w:sz w:val="21"/>
          <w:szCs w:val="21"/>
          <w:lang w:eastAsia="cs-CZ"/>
        </w:rPr>
        <w:br/>
        <w:t>D dvěma mužům</w:t>
      </w:r>
      <w:r w:rsidRPr="000628DF">
        <w:rPr>
          <w:rFonts w:ascii="Helvetica" w:eastAsia="Times New Roman" w:hAnsi="Helvetica" w:cs="Helvetica"/>
          <w:noProof w:val="0"/>
          <w:color w:val="A77006"/>
          <w:sz w:val="21"/>
          <w:szCs w:val="21"/>
          <w:lang w:eastAsia="cs-CZ"/>
        </w:rPr>
        <w:br/>
        <w:t>A dva muže</w:t>
      </w:r>
      <w:r w:rsidRPr="000628DF">
        <w:rPr>
          <w:rFonts w:ascii="Helvetica" w:eastAsia="Times New Roman" w:hAnsi="Helvetica" w:cs="Helvetica"/>
          <w:noProof w:val="0"/>
          <w:color w:val="A77006"/>
          <w:sz w:val="21"/>
          <w:szCs w:val="21"/>
          <w:lang w:eastAsia="cs-CZ"/>
        </w:rPr>
        <w:br/>
        <w:t>L o dvou mužích</w:t>
      </w:r>
      <w:r w:rsidRPr="000628DF">
        <w:rPr>
          <w:rFonts w:ascii="Helvetica" w:eastAsia="Times New Roman" w:hAnsi="Helvetica" w:cs="Helvetica"/>
          <w:noProof w:val="0"/>
          <w:color w:val="A77006"/>
          <w:sz w:val="21"/>
          <w:szCs w:val="21"/>
          <w:lang w:eastAsia="cs-CZ"/>
        </w:rPr>
        <w:br/>
        <w:t>I dvěma muži</w:t>
      </w:r>
    </w:p>
    <w:p w14:paraId="10613598"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Other numerals, from 5 to 99, have only two case forms:</w:t>
      </w:r>
    </w:p>
    <w:p w14:paraId="7C51D29F"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numeral </w:t>
      </w:r>
      <w:r w:rsidRPr="000628DF">
        <w:rPr>
          <w:rFonts w:ascii="Helvetica" w:eastAsia="Times New Roman" w:hAnsi="Helvetica" w:cs="Helvetica"/>
          <w:noProof w:val="0"/>
          <w:color w:val="A77006"/>
          <w:sz w:val="21"/>
          <w:szCs w:val="21"/>
          <w:lang w:eastAsia="cs-CZ"/>
        </w:rPr>
        <w:t>sto</w:t>
      </w:r>
      <w:r w:rsidRPr="000628DF">
        <w:rPr>
          <w:rFonts w:ascii="Helvetica" w:eastAsia="Times New Roman" w:hAnsi="Helvetica" w:cs="Helvetica"/>
          <w:noProof w:val="0"/>
          <w:color w:val="333333"/>
          <w:sz w:val="21"/>
          <w:szCs w:val="21"/>
          <w:lang w:eastAsia="cs-CZ"/>
        </w:rPr>
        <w:t> is declined like </w:t>
      </w:r>
      <w:r w:rsidRPr="000628DF">
        <w:rPr>
          <w:rFonts w:ascii="Helvetica" w:eastAsia="Times New Roman" w:hAnsi="Helvetica" w:cs="Helvetica"/>
          <w:noProof w:val="0"/>
          <w:color w:val="57AC7E"/>
          <w:sz w:val="21"/>
          <w:szCs w:val="21"/>
          <w:lang w:eastAsia="cs-CZ"/>
        </w:rPr>
        <w:t>kino</w:t>
      </w:r>
      <w:r w:rsidRPr="000628DF">
        <w:rPr>
          <w:rFonts w:ascii="Helvetica" w:eastAsia="Times New Roman" w:hAnsi="Helvetica" w:cs="Helvetica"/>
          <w:noProof w:val="0"/>
          <w:color w:val="333333"/>
          <w:sz w:val="21"/>
          <w:szCs w:val="21"/>
          <w:lang w:eastAsia="cs-CZ"/>
        </w:rPr>
        <w:t>. It expresses singular and plural. After the numeral </w:t>
      </w:r>
      <w:r w:rsidRPr="000628DF">
        <w:rPr>
          <w:rFonts w:ascii="Helvetica" w:eastAsia="Times New Roman" w:hAnsi="Helvetica" w:cs="Helvetica"/>
          <w:noProof w:val="0"/>
          <w:color w:val="A77006"/>
          <w:sz w:val="21"/>
          <w:szCs w:val="21"/>
          <w:lang w:eastAsia="cs-CZ"/>
        </w:rPr>
        <w:t>dvě</w:t>
      </w:r>
      <w:r w:rsidRPr="000628DF">
        <w:rPr>
          <w:rFonts w:ascii="Helvetica" w:eastAsia="Times New Roman" w:hAnsi="Helvetica" w:cs="Helvetica"/>
          <w:noProof w:val="0"/>
          <w:color w:val="333333"/>
          <w:sz w:val="21"/>
          <w:szCs w:val="21"/>
          <w:lang w:eastAsia="cs-CZ"/>
        </w:rPr>
        <w:t> comes the form </w:t>
      </w:r>
      <w:r w:rsidRPr="000628DF">
        <w:rPr>
          <w:rFonts w:ascii="Helvetica" w:eastAsia="Times New Roman" w:hAnsi="Helvetica" w:cs="Helvetica"/>
          <w:noProof w:val="0"/>
          <w:color w:val="A77006"/>
          <w:sz w:val="21"/>
          <w:szCs w:val="21"/>
          <w:lang w:eastAsia="cs-CZ"/>
        </w:rPr>
        <w:t>dvě stě</w:t>
      </w:r>
      <w:r w:rsidRPr="000628DF">
        <w:rPr>
          <w:rFonts w:ascii="Helvetica" w:eastAsia="Times New Roman" w:hAnsi="Helvetica" w:cs="Helvetica"/>
          <w:noProof w:val="0"/>
          <w:color w:val="333333"/>
          <w:sz w:val="21"/>
          <w:szCs w:val="21"/>
          <w:lang w:eastAsia="cs-CZ"/>
        </w:rPr>
        <w:t>. In the genitive plutal, there is the form </w:t>
      </w:r>
      <w:r w:rsidRPr="000628DF">
        <w:rPr>
          <w:rFonts w:ascii="Helvetica" w:eastAsia="Times New Roman" w:hAnsi="Helvetica" w:cs="Helvetica"/>
          <w:noProof w:val="0"/>
          <w:color w:val="A77006"/>
          <w:sz w:val="21"/>
          <w:szCs w:val="21"/>
          <w:lang w:eastAsia="cs-CZ"/>
        </w:rPr>
        <w:t>pět set, šest set, … devět set</w:t>
      </w:r>
      <w:r w:rsidRPr="000628DF">
        <w:rPr>
          <w:rFonts w:ascii="Helvetica" w:eastAsia="Times New Roman" w:hAnsi="Helvetica" w:cs="Helvetica"/>
          <w:noProof w:val="0"/>
          <w:color w:val="333333"/>
          <w:sz w:val="21"/>
          <w:szCs w:val="21"/>
          <w:lang w:eastAsia="cs-CZ"/>
        </w:rPr>
        <w:t>.</w:t>
      </w:r>
    </w:p>
    <w:p w14:paraId="6A0A1CC3"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numeral </w:t>
      </w:r>
      <w:r w:rsidRPr="000628DF">
        <w:rPr>
          <w:rFonts w:ascii="Helvetica" w:eastAsia="Times New Roman" w:hAnsi="Helvetica" w:cs="Helvetica"/>
          <w:noProof w:val="0"/>
          <w:color w:val="A77006"/>
          <w:sz w:val="21"/>
          <w:szCs w:val="21"/>
          <w:lang w:eastAsia="cs-CZ"/>
        </w:rPr>
        <w:t>tisíc</w:t>
      </w:r>
      <w:r w:rsidRPr="000628DF">
        <w:rPr>
          <w:rFonts w:ascii="Helvetica" w:eastAsia="Times New Roman" w:hAnsi="Helvetica" w:cs="Helvetica"/>
          <w:noProof w:val="0"/>
          <w:color w:val="333333"/>
          <w:sz w:val="21"/>
          <w:szCs w:val="21"/>
          <w:lang w:eastAsia="cs-CZ"/>
        </w:rPr>
        <w:t> is declined like </w:t>
      </w:r>
      <w:r w:rsidRPr="000628DF">
        <w:rPr>
          <w:rFonts w:ascii="Helvetica" w:eastAsia="Times New Roman" w:hAnsi="Helvetica" w:cs="Helvetica"/>
          <w:noProof w:val="0"/>
          <w:color w:val="506993"/>
          <w:sz w:val="21"/>
          <w:szCs w:val="21"/>
          <w:lang w:eastAsia="cs-CZ"/>
        </w:rPr>
        <w:t>počítač</w:t>
      </w:r>
      <w:r w:rsidRPr="000628DF">
        <w:rPr>
          <w:rFonts w:ascii="Helvetica" w:eastAsia="Times New Roman" w:hAnsi="Helvetica" w:cs="Helvetica"/>
          <w:noProof w:val="0"/>
          <w:color w:val="333333"/>
          <w:sz w:val="21"/>
          <w:szCs w:val="21"/>
          <w:lang w:eastAsia="cs-CZ"/>
        </w:rPr>
        <w:t>. It expresses singular and plural. In the genitive plural, there is the form </w:t>
      </w:r>
      <w:r w:rsidRPr="000628DF">
        <w:rPr>
          <w:rFonts w:ascii="Helvetica" w:eastAsia="Times New Roman" w:hAnsi="Helvetica" w:cs="Helvetica"/>
          <w:noProof w:val="0"/>
          <w:color w:val="A77006"/>
          <w:sz w:val="21"/>
          <w:szCs w:val="21"/>
          <w:lang w:eastAsia="cs-CZ"/>
        </w:rPr>
        <w:t>pět tisíc, šest tisíc, ... devět tisíc</w:t>
      </w:r>
      <w:r w:rsidRPr="000628DF">
        <w:rPr>
          <w:rFonts w:ascii="Helvetica" w:eastAsia="Times New Roman" w:hAnsi="Helvetica" w:cs="Helvetica"/>
          <w:noProof w:val="0"/>
          <w:color w:val="333333"/>
          <w:sz w:val="21"/>
          <w:szCs w:val="21"/>
          <w:lang w:eastAsia="cs-CZ"/>
        </w:rPr>
        <w:t>.</w:t>
      </w:r>
    </w:p>
    <w:p w14:paraId="20FE608C"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numeral </w:t>
      </w:r>
      <w:r w:rsidRPr="000628DF">
        <w:rPr>
          <w:rFonts w:ascii="Helvetica" w:eastAsia="Times New Roman" w:hAnsi="Helvetica" w:cs="Helvetica"/>
          <w:noProof w:val="0"/>
          <w:color w:val="A77006"/>
          <w:sz w:val="21"/>
          <w:szCs w:val="21"/>
          <w:lang w:eastAsia="cs-CZ"/>
        </w:rPr>
        <w:t>milión</w:t>
      </w:r>
      <w:r w:rsidRPr="000628DF">
        <w:rPr>
          <w:rFonts w:ascii="Helvetica" w:eastAsia="Times New Roman" w:hAnsi="Helvetica" w:cs="Helvetica"/>
          <w:noProof w:val="0"/>
          <w:color w:val="333333"/>
          <w:sz w:val="21"/>
          <w:szCs w:val="21"/>
          <w:lang w:eastAsia="cs-CZ"/>
        </w:rPr>
        <w:t> is declined as </w:t>
      </w:r>
      <w:r w:rsidRPr="000628DF">
        <w:rPr>
          <w:rFonts w:ascii="Helvetica" w:eastAsia="Times New Roman" w:hAnsi="Helvetica" w:cs="Helvetica"/>
          <w:noProof w:val="0"/>
          <w:color w:val="506993"/>
          <w:sz w:val="21"/>
          <w:szCs w:val="21"/>
          <w:lang w:eastAsia="cs-CZ"/>
        </w:rPr>
        <w:t>obchod</w:t>
      </w:r>
      <w:r w:rsidRPr="000628DF">
        <w:rPr>
          <w:rFonts w:ascii="Helvetica" w:eastAsia="Times New Roman" w:hAnsi="Helvetica" w:cs="Helvetica"/>
          <w:noProof w:val="0"/>
          <w:color w:val="333333"/>
          <w:sz w:val="21"/>
          <w:szCs w:val="21"/>
          <w:lang w:eastAsia="cs-CZ"/>
        </w:rPr>
        <w:t>. It expresses singular and plural.</w:t>
      </w:r>
    </w:p>
    <w:p w14:paraId="59CAB06D"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numeral </w:t>
      </w:r>
      <w:r w:rsidRPr="000628DF">
        <w:rPr>
          <w:rFonts w:ascii="Helvetica" w:eastAsia="Times New Roman" w:hAnsi="Helvetica" w:cs="Helvetica"/>
          <w:noProof w:val="0"/>
          <w:color w:val="A77006"/>
          <w:sz w:val="21"/>
          <w:szCs w:val="21"/>
          <w:lang w:eastAsia="cs-CZ"/>
        </w:rPr>
        <w:t>miliarda</w:t>
      </w:r>
      <w:r w:rsidRPr="000628DF">
        <w:rPr>
          <w:rFonts w:ascii="Helvetica" w:eastAsia="Times New Roman" w:hAnsi="Helvetica" w:cs="Helvetica"/>
          <w:noProof w:val="0"/>
          <w:color w:val="333333"/>
          <w:sz w:val="21"/>
          <w:szCs w:val="21"/>
          <w:lang w:eastAsia="cs-CZ"/>
        </w:rPr>
        <w:t> is declined as </w:t>
      </w:r>
      <w:r w:rsidRPr="000628DF">
        <w:rPr>
          <w:rFonts w:ascii="Helvetica" w:eastAsia="Times New Roman" w:hAnsi="Helvetica" w:cs="Helvetica"/>
          <w:noProof w:val="0"/>
          <w:color w:val="C1445A"/>
          <w:sz w:val="21"/>
          <w:szCs w:val="21"/>
          <w:lang w:eastAsia="cs-CZ"/>
        </w:rPr>
        <w:t>škola</w:t>
      </w:r>
      <w:r w:rsidRPr="000628DF">
        <w:rPr>
          <w:rFonts w:ascii="Helvetica" w:eastAsia="Times New Roman" w:hAnsi="Helvetica" w:cs="Helvetica"/>
          <w:noProof w:val="0"/>
          <w:color w:val="333333"/>
          <w:sz w:val="21"/>
          <w:szCs w:val="21"/>
          <w:lang w:eastAsia="cs-CZ"/>
        </w:rPr>
        <w:t>. It expresses singular and plural.</w:t>
      </w:r>
    </w:p>
    <w:p w14:paraId="4FDF3012"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counted object with these numerals if they are in the nominative or in the accusative is expressed in the genitive plural, in other cases it is in the same case as the numeral - as for the numerals 5 - 99. With the numerals </w:t>
      </w:r>
      <w:r w:rsidRPr="000628DF">
        <w:rPr>
          <w:rFonts w:ascii="Helvetica" w:eastAsia="Times New Roman" w:hAnsi="Helvetica" w:cs="Helvetica"/>
          <w:noProof w:val="0"/>
          <w:color w:val="A77006"/>
          <w:sz w:val="21"/>
          <w:szCs w:val="21"/>
          <w:lang w:eastAsia="cs-CZ"/>
        </w:rPr>
        <w:t>sto</w:t>
      </w:r>
      <w:r w:rsidRPr="000628DF">
        <w:rPr>
          <w:rFonts w:ascii="Helvetica" w:eastAsia="Times New Roman" w:hAnsi="Helvetica" w:cs="Helvetica"/>
          <w:noProof w:val="0"/>
          <w:color w:val="333333"/>
          <w:sz w:val="21"/>
          <w:szCs w:val="21"/>
          <w:lang w:eastAsia="cs-CZ"/>
        </w:rPr>
        <w:t> and </w:t>
      </w:r>
      <w:r w:rsidRPr="000628DF">
        <w:rPr>
          <w:rFonts w:ascii="Helvetica" w:eastAsia="Times New Roman" w:hAnsi="Helvetica" w:cs="Helvetica"/>
          <w:noProof w:val="0"/>
          <w:color w:val="A77006"/>
          <w:sz w:val="21"/>
          <w:szCs w:val="21"/>
          <w:lang w:eastAsia="cs-CZ"/>
        </w:rPr>
        <w:t>tisíc</w:t>
      </w:r>
      <w:r w:rsidRPr="000628DF">
        <w:rPr>
          <w:rFonts w:ascii="Helvetica" w:eastAsia="Times New Roman" w:hAnsi="Helvetica" w:cs="Helvetica"/>
          <w:noProof w:val="0"/>
          <w:color w:val="333333"/>
          <w:sz w:val="21"/>
          <w:szCs w:val="21"/>
          <w:lang w:eastAsia="cs-CZ"/>
        </w:rPr>
        <w:t>, the counted object is also in the genitive plural, for example:</w:t>
      </w:r>
      <w:r w:rsidRPr="000628DF">
        <w:rPr>
          <w:rFonts w:ascii="Helvetica" w:eastAsia="Times New Roman" w:hAnsi="Helvetica" w:cs="Helvetica"/>
          <w:noProof w:val="0"/>
          <w:color w:val="333333"/>
          <w:sz w:val="21"/>
          <w:szCs w:val="21"/>
          <w:lang w:eastAsia="cs-CZ"/>
        </w:rPr>
        <w:br/>
      </w:r>
      <w:r w:rsidRPr="000628DF">
        <w:rPr>
          <w:rFonts w:ascii="Helvetica" w:eastAsia="Times New Roman" w:hAnsi="Helvetica" w:cs="Helvetica"/>
          <w:noProof w:val="0"/>
          <w:color w:val="A77006"/>
          <w:sz w:val="21"/>
          <w:szCs w:val="21"/>
          <w:lang w:eastAsia="cs-CZ"/>
        </w:rPr>
        <w:t>D ke stu letům, tisíci lidem nebo ke stu let, tisíci lidí</w:t>
      </w:r>
    </w:p>
    <w:p w14:paraId="404400A6"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numeral </w:t>
      </w:r>
      <w:r w:rsidRPr="000628DF">
        <w:rPr>
          <w:rFonts w:ascii="Helvetica" w:eastAsia="Times New Roman" w:hAnsi="Helvetica" w:cs="Helvetica"/>
          <w:noProof w:val="0"/>
          <w:color w:val="A77006"/>
          <w:sz w:val="21"/>
          <w:szCs w:val="21"/>
          <w:lang w:eastAsia="cs-CZ"/>
        </w:rPr>
        <w:t>sto</w:t>
      </w:r>
      <w:r w:rsidRPr="000628DF">
        <w:rPr>
          <w:rFonts w:ascii="Helvetica" w:eastAsia="Times New Roman" w:hAnsi="Helvetica" w:cs="Helvetica"/>
          <w:noProof w:val="0"/>
          <w:color w:val="333333"/>
          <w:sz w:val="21"/>
          <w:szCs w:val="21"/>
          <w:lang w:eastAsia="cs-CZ"/>
        </w:rPr>
        <w:t> is sometimes not declined along with the counted object, for example besides the regular forms </w:t>
      </w:r>
      <w:r w:rsidRPr="000628DF">
        <w:rPr>
          <w:rFonts w:ascii="Helvetica" w:eastAsia="Times New Roman" w:hAnsi="Helvetica" w:cs="Helvetica"/>
          <w:noProof w:val="0"/>
          <w:color w:val="A77006"/>
          <w:sz w:val="21"/>
          <w:szCs w:val="21"/>
          <w:lang w:eastAsia="cs-CZ"/>
        </w:rPr>
        <w:t>ke stu korunám/ke stu korun, o stu korunách/o stu korun</w:t>
      </w:r>
      <w:r w:rsidRPr="000628DF">
        <w:rPr>
          <w:rFonts w:ascii="Helvetica" w:eastAsia="Times New Roman" w:hAnsi="Helvetica" w:cs="Helvetica"/>
          <w:noProof w:val="0"/>
          <w:color w:val="333333"/>
          <w:sz w:val="21"/>
          <w:szCs w:val="21"/>
          <w:lang w:eastAsia="cs-CZ"/>
        </w:rPr>
        <w:t>, also the expressions </w:t>
      </w:r>
      <w:r w:rsidRPr="000628DF">
        <w:rPr>
          <w:rFonts w:ascii="Helvetica" w:eastAsia="Times New Roman" w:hAnsi="Helvetica" w:cs="Helvetica"/>
          <w:noProof w:val="0"/>
          <w:color w:val="A77006"/>
          <w:sz w:val="21"/>
          <w:szCs w:val="21"/>
          <w:lang w:eastAsia="cs-CZ"/>
        </w:rPr>
        <w:t>ke sto korunám, o sto korunách</w:t>
      </w:r>
      <w:r w:rsidRPr="000628DF">
        <w:rPr>
          <w:rFonts w:ascii="Helvetica" w:eastAsia="Times New Roman" w:hAnsi="Helvetica" w:cs="Helvetica"/>
          <w:noProof w:val="0"/>
          <w:color w:val="333333"/>
          <w:sz w:val="21"/>
          <w:szCs w:val="21"/>
          <w:lang w:eastAsia="cs-CZ"/>
        </w:rPr>
        <w:t> etc. can be used.</w:t>
      </w:r>
    </w:p>
    <w:p w14:paraId="0BD9BF8B"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With the numerals </w:t>
      </w:r>
      <w:r w:rsidRPr="000628DF">
        <w:rPr>
          <w:rFonts w:ascii="Helvetica" w:eastAsia="Times New Roman" w:hAnsi="Helvetica" w:cs="Helvetica"/>
          <w:noProof w:val="0"/>
          <w:color w:val="A77006"/>
          <w:sz w:val="21"/>
          <w:szCs w:val="21"/>
          <w:lang w:eastAsia="cs-CZ"/>
        </w:rPr>
        <w:t>milión, miliarda, bilión, trilión</w:t>
      </w:r>
      <w:r w:rsidRPr="000628DF">
        <w:rPr>
          <w:rFonts w:ascii="Helvetica" w:eastAsia="Times New Roman" w:hAnsi="Helvetica" w:cs="Helvetica"/>
          <w:noProof w:val="0"/>
          <w:color w:val="333333"/>
          <w:sz w:val="21"/>
          <w:szCs w:val="21"/>
          <w:lang w:eastAsia="cs-CZ"/>
        </w:rPr>
        <w:t>, the counted object is ALWAYS in the genitive plural.</w:t>
      </w:r>
    </w:p>
    <w:p w14:paraId="3B95E5CD" w14:textId="77777777" w:rsidR="000628DF" w:rsidRPr="000628DF" w:rsidRDefault="000628DF" w:rsidP="000628DF">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628DF">
        <w:rPr>
          <w:rFonts w:ascii="inherit" w:eastAsia="Times New Roman" w:hAnsi="inherit" w:cs="Helvetica"/>
          <w:noProof w:val="0"/>
          <w:color w:val="333333"/>
          <w:sz w:val="36"/>
          <w:szCs w:val="36"/>
          <w:lang w:eastAsia="cs-CZ"/>
        </w:rPr>
        <w:t>Ordinal Numerals</w:t>
      </w:r>
    </w:p>
    <w:p w14:paraId="009DCD0E"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první</w:t>
      </w:r>
    </w:p>
    <w:p w14:paraId="40D054EC"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druhý</w:t>
      </w:r>
    </w:p>
    <w:p w14:paraId="1356BC7A"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třetí</w:t>
      </w:r>
    </w:p>
    <w:p w14:paraId="018951FE"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čtvrtý</w:t>
      </w:r>
    </w:p>
    <w:p w14:paraId="0C1B1D32"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pátý</w:t>
      </w:r>
    </w:p>
    <w:p w14:paraId="073BC92E"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šestý</w:t>
      </w:r>
    </w:p>
    <w:p w14:paraId="1BA1A9AA"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sedmý</w:t>
      </w:r>
    </w:p>
    <w:p w14:paraId="23F6A694"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osmý</w:t>
      </w:r>
    </w:p>
    <w:p w14:paraId="4861465B"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devátý</w:t>
      </w:r>
    </w:p>
    <w:p w14:paraId="56D4F74C"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desátý</w:t>
      </w:r>
    </w:p>
    <w:p w14:paraId="432005DC" w14:textId="77777777" w:rsidR="000628DF" w:rsidRPr="000628DF" w:rsidRDefault="000628DF" w:rsidP="000628DF">
      <w:pPr>
        <w:numPr>
          <w:ilvl w:val="0"/>
          <w:numId w:val="2"/>
        </w:numPr>
        <w:shd w:val="clear" w:color="auto" w:fill="FFFFFF"/>
        <w:spacing w:before="100" w:beforeAutospacing="1" w:after="100" w:afterAutospacing="1" w:line="240" w:lineRule="auto"/>
        <w:ind w:left="495"/>
        <w:rPr>
          <w:rFonts w:ascii="Helvetica" w:eastAsia="Times New Roman" w:hAnsi="Helvetica" w:cs="Helvetica"/>
          <w:noProof w:val="0"/>
          <w:color w:val="A77006"/>
          <w:sz w:val="21"/>
          <w:szCs w:val="21"/>
          <w:lang w:eastAsia="cs-CZ"/>
        </w:rPr>
      </w:pPr>
      <w:r w:rsidRPr="000628DF">
        <w:rPr>
          <w:rFonts w:ascii="Helvetica" w:eastAsia="Times New Roman" w:hAnsi="Helvetica" w:cs="Helvetica"/>
          <w:noProof w:val="0"/>
          <w:color w:val="A77006"/>
          <w:sz w:val="21"/>
          <w:szCs w:val="21"/>
          <w:lang w:eastAsia="cs-CZ"/>
        </w:rPr>
        <w:t>jedenáctý...</w:t>
      </w:r>
    </w:p>
    <w:p w14:paraId="3E8DAE4D"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Most ordinal numerals (for example </w:t>
      </w:r>
      <w:r w:rsidRPr="000628DF">
        <w:rPr>
          <w:rFonts w:ascii="Helvetica" w:eastAsia="Times New Roman" w:hAnsi="Helvetica" w:cs="Helvetica"/>
          <w:noProof w:val="0"/>
          <w:color w:val="A77006"/>
          <w:sz w:val="21"/>
          <w:szCs w:val="21"/>
          <w:lang w:eastAsia="cs-CZ"/>
        </w:rPr>
        <w:t>druhý, čtvrtý</w:t>
      </w:r>
      <w:r w:rsidRPr="000628DF">
        <w:rPr>
          <w:rFonts w:ascii="Helvetica" w:eastAsia="Times New Roman" w:hAnsi="Helvetica" w:cs="Helvetica"/>
          <w:noProof w:val="0"/>
          <w:color w:val="333333"/>
          <w:sz w:val="21"/>
          <w:szCs w:val="21"/>
          <w:lang w:eastAsia="cs-CZ"/>
        </w:rPr>
        <w:t>) are declined as -ý adjectives following the pattern </w:t>
      </w:r>
      <w:r w:rsidRPr="000628DF">
        <w:rPr>
          <w:rFonts w:ascii="Helvetica" w:eastAsia="Times New Roman" w:hAnsi="Helvetica" w:cs="Helvetica"/>
          <w:noProof w:val="0"/>
          <w:color w:val="A77006"/>
          <w:sz w:val="21"/>
          <w:szCs w:val="21"/>
          <w:lang w:eastAsia="cs-CZ"/>
        </w:rPr>
        <w:t>nový</w:t>
      </w:r>
      <w:r w:rsidRPr="000628DF">
        <w:rPr>
          <w:rFonts w:ascii="Helvetica" w:eastAsia="Times New Roman" w:hAnsi="Helvetica" w:cs="Helvetica"/>
          <w:noProof w:val="0"/>
          <w:color w:val="333333"/>
          <w:sz w:val="21"/>
          <w:szCs w:val="21"/>
          <w:lang w:eastAsia="cs-CZ"/>
        </w:rPr>
        <w:t>. Some ordinal numerals (for example </w:t>
      </w:r>
      <w:r w:rsidRPr="000628DF">
        <w:rPr>
          <w:rFonts w:ascii="Helvetica" w:eastAsia="Times New Roman" w:hAnsi="Helvetica" w:cs="Helvetica"/>
          <w:noProof w:val="0"/>
          <w:color w:val="A77006"/>
          <w:sz w:val="21"/>
          <w:szCs w:val="21"/>
          <w:lang w:eastAsia="cs-CZ"/>
        </w:rPr>
        <w:t>první, třetí</w:t>
      </w:r>
      <w:r w:rsidRPr="000628DF">
        <w:rPr>
          <w:rFonts w:ascii="Helvetica" w:eastAsia="Times New Roman" w:hAnsi="Helvetica" w:cs="Helvetica"/>
          <w:noProof w:val="0"/>
          <w:color w:val="333333"/>
          <w:sz w:val="21"/>
          <w:szCs w:val="21"/>
          <w:lang w:eastAsia="cs-CZ"/>
        </w:rPr>
        <w:t>) are declined as -í adjectives following the patterns </w:t>
      </w:r>
      <w:r w:rsidRPr="000628DF">
        <w:rPr>
          <w:rFonts w:ascii="Helvetica" w:eastAsia="Times New Roman" w:hAnsi="Helvetica" w:cs="Helvetica"/>
          <w:noProof w:val="0"/>
          <w:color w:val="A77006"/>
          <w:sz w:val="21"/>
          <w:szCs w:val="21"/>
          <w:lang w:eastAsia="cs-CZ"/>
        </w:rPr>
        <w:t>moderní</w:t>
      </w:r>
      <w:r w:rsidRPr="000628DF">
        <w:rPr>
          <w:rFonts w:ascii="Helvetica" w:eastAsia="Times New Roman" w:hAnsi="Helvetica" w:cs="Helvetica"/>
          <w:noProof w:val="0"/>
          <w:color w:val="333333"/>
          <w:sz w:val="21"/>
          <w:szCs w:val="21"/>
          <w:lang w:eastAsia="cs-CZ"/>
        </w:rPr>
        <w:t>.</w:t>
      </w:r>
    </w:p>
    <w:p w14:paraId="5C649098"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ordinal numerals expressed by digits are always written with a dot.</w:t>
      </w:r>
    </w:p>
    <w:p w14:paraId="190C0225" w14:textId="77777777" w:rsidR="000628DF" w:rsidRPr="000628DF" w:rsidRDefault="000628DF" w:rsidP="000628DF">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628DF">
        <w:rPr>
          <w:rFonts w:ascii="inherit" w:eastAsia="Times New Roman" w:hAnsi="inherit" w:cs="Helvetica"/>
          <w:noProof w:val="0"/>
          <w:color w:val="333333"/>
          <w:sz w:val="36"/>
          <w:szCs w:val="36"/>
          <w:lang w:eastAsia="cs-CZ"/>
        </w:rPr>
        <w:t>Generic Numerals</w:t>
      </w:r>
    </w:p>
    <w:p w14:paraId="7CBB00A2"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generic numerals express number, quantity of sets of certain phenomenon expressed by a noun, answering the question </w:t>
      </w:r>
      <w:r w:rsidRPr="000628DF">
        <w:rPr>
          <w:rFonts w:ascii="Helvetica" w:eastAsia="Times New Roman" w:hAnsi="Helvetica" w:cs="Helvetica"/>
          <w:noProof w:val="0"/>
          <w:color w:val="A77006"/>
          <w:sz w:val="21"/>
          <w:szCs w:val="21"/>
          <w:lang w:eastAsia="cs-CZ"/>
        </w:rPr>
        <w:t>kolikerý</w:t>
      </w:r>
      <w:r w:rsidRPr="000628DF">
        <w:rPr>
          <w:rFonts w:ascii="Helvetica" w:eastAsia="Times New Roman" w:hAnsi="Helvetica" w:cs="Helvetica"/>
          <w:noProof w:val="0"/>
          <w:color w:val="333333"/>
          <w:sz w:val="21"/>
          <w:szCs w:val="21"/>
          <w:lang w:eastAsia="cs-CZ"/>
        </w:rPr>
        <w:t> = "how many sorts of", for example </w:t>
      </w:r>
      <w:r w:rsidRPr="000628DF">
        <w:rPr>
          <w:rFonts w:ascii="Helvetica" w:eastAsia="Times New Roman" w:hAnsi="Helvetica" w:cs="Helvetica"/>
          <w:noProof w:val="0"/>
          <w:color w:val="A77006"/>
          <w:sz w:val="21"/>
          <w:szCs w:val="21"/>
          <w:lang w:eastAsia="cs-CZ"/>
        </w:rPr>
        <w:t>dvojí, troje, čtverý, paterý</w:t>
      </w:r>
      <w:r w:rsidRPr="000628DF">
        <w:rPr>
          <w:rFonts w:ascii="Helvetica" w:eastAsia="Times New Roman" w:hAnsi="Helvetica" w:cs="Helvetica"/>
          <w:noProof w:val="0"/>
          <w:color w:val="333333"/>
          <w:sz w:val="21"/>
          <w:szCs w:val="21"/>
          <w:lang w:eastAsia="cs-CZ"/>
        </w:rPr>
        <w:t> etc.</w:t>
      </w:r>
    </w:p>
    <w:p w14:paraId="2D1433B9"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If the generic numerals are connected with a collective, abstract noun or plurale tantum, they express just a number instead of the cardinal numerals, for example: </w:t>
      </w:r>
      <w:r w:rsidRPr="000628DF">
        <w:rPr>
          <w:rFonts w:ascii="Helvetica" w:eastAsia="Times New Roman" w:hAnsi="Helvetica" w:cs="Helvetica"/>
          <w:noProof w:val="0"/>
          <w:color w:val="A77006"/>
          <w:sz w:val="21"/>
          <w:szCs w:val="21"/>
          <w:lang w:eastAsia="cs-CZ"/>
        </w:rPr>
        <w:t>dvojí nůžky</w:t>
      </w:r>
      <w:r w:rsidRPr="000628DF">
        <w:rPr>
          <w:rFonts w:ascii="Helvetica" w:eastAsia="Times New Roman" w:hAnsi="Helvetica" w:cs="Helvetica"/>
          <w:noProof w:val="0"/>
          <w:color w:val="333333"/>
          <w:sz w:val="21"/>
          <w:szCs w:val="21"/>
          <w:lang w:eastAsia="cs-CZ"/>
        </w:rPr>
        <w:t> (a sort), </w:t>
      </w:r>
      <w:r w:rsidRPr="000628DF">
        <w:rPr>
          <w:rFonts w:ascii="Helvetica" w:eastAsia="Times New Roman" w:hAnsi="Helvetica" w:cs="Helvetica"/>
          <w:noProof w:val="0"/>
          <w:color w:val="A77006"/>
          <w:sz w:val="21"/>
          <w:szCs w:val="21"/>
          <w:lang w:eastAsia="cs-CZ"/>
        </w:rPr>
        <w:t>dvoje nůžky</w:t>
      </w:r>
      <w:r w:rsidRPr="000628DF">
        <w:rPr>
          <w:rFonts w:ascii="Helvetica" w:eastAsia="Times New Roman" w:hAnsi="Helvetica" w:cs="Helvetica"/>
          <w:noProof w:val="0"/>
          <w:color w:val="333333"/>
          <w:sz w:val="21"/>
          <w:szCs w:val="21"/>
          <w:lang w:eastAsia="cs-CZ"/>
        </w:rPr>
        <w:t> (a number).</w:t>
      </w:r>
    </w:p>
    <w:p w14:paraId="7B111732"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In some set phrases, the generic numerals can be used instead of the cardinal numerals also in other situations, for example: </w:t>
      </w:r>
      <w:r w:rsidRPr="000628DF">
        <w:rPr>
          <w:rFonts w:ascii="Helvetica" w:eastAsia="Times New Roman" w:hAnsi="Helvetica" w:cs="Helvetica"/>
          <w:noProof w:val="0"/>
          <w:color w:val="A77006"/>
          <w:sz w:val="21"/>
          <w:szCs w:val="21"/>
          <w:lang w:eastAsia="cs-CZ"/>
        </w:rPr>
        <w:t>devatero řemesel, desatero přikázání</w:t>
      </w:r>
      <w:r w:rsidRPr="000628DF">
        <w:rPr>
          <w:rFonts w:ascii="Helvetica" w:eastAsia="Times New Roman" w:hAnsi="Helvetica" w:cs="Helvetica"/>
          <w:noProof w:val="0"/>
          <w:color w:val="333333"/>
          <w:sz w:val="21"/>
          <w:szCs w:val="21"/>
          <w:lang w:eastAsia="cs-CZ"/>
        </w:rPr>
        <w:t>.</w:t>
      </w:r>
    </w:p>
    <w:p w14:paraId="59B3D4F2" w14:textId="77777777" w:rsidR="000628DF" w:rsidRPr="000628DF" w:rsidRDefault="000628DF" w:rsidP="000628DF">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0628DF">
        <w:rPr>
          <w:rFonts w:ascii="inherit" w:eastAsia="Times New Roman" w:hAnsi="inherit" w:cs="Helvetica"/>
          <w:noProof w:val="0"/>
          <w:color w:val="333333"/>
          <w:sz w:val="36"/>
          <w:szCs w:val="36"/>
          <w:lang w:eastAsia="cs-CZ"/>
        </w:rPr>
        <w:t>Multiplicative Numerals</w:t>
      </w:r>
    </w:p>
    <w:p w14:paraId="62FD2473" w14:textId="77777777" w:rsidR="000628DF" w:rsidRPr="000628DF" w:rsidRDefault="000628DF" w:rsidP="000628DF">
      <w:pPr>
        <w:shd w:val="clear" w:color="auto" w:fill="FFFFFF"/>
        <w:spacing w:after="150" w:line="240" w:lineRule="auto"/>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The multiplicative numerals express how many times a thing or person occurs. The multiplicative numerals are made of the cardinal numerals by adding a suffix </w:t>
      </w:r>
      <w:r w:rsidRPr="000628DF">
        <w:rPr>
          <w:rFonts w:ascii="Helvetica" w:eastAsia="Times New Roman" w:hAnsi="Helvetica" w:cs="Helvetica"/>
          <w:noProof w:val="0"/>
          <w:color w:val="A77006"/>
          <w:sz w:val="21"/>
          <w:szCs w:val="21"/>
          <w:lang w:eastAsia="cs-CZ"/>
        </w:rPr>
        <w:t>-krát</w:t>
      </w:r>
      <w:r w:rsidRPr="000628DF">
        <w:rPr>
          <w:rFonts w:ascii="Helvetica" w:eastAsia="Times New Roman" w:hAnsi="Helvetica" w:cs="Helvetica"/>
          <w:noProof w:val="0"/>
          <w:color w:val="333333"/>
          <w:sz w:val="21"/>
          <w:szCs w:val="21"/>
          <w:lang w:eastAsia="cs-CZ"/>
        </w:rPr>
        <w:t>. The numeral </w:t>
      </w:r>
      <w:r w:rsidRPr="000628DF">
        <w:rPr>
          <w:rFonts w:ascii="Helvetica" w:eastAsia="Times New Roman" w:hAnsi="Helvetica" w:cs="Helvetica"/>
          <w:noProof w:val="0"/>
          <w:color w:val="A77006"/>
          <w:sz w:val="21"/>
          <w:szCs w:val="21"/>
          <w:lang w:eastAsia="cs-CZ"/>
        </w:rPr>
        <w:t>jeden</w:t>
      </w:r>
      <w:r w:rsidRPr="000628DF">
        <w:rPr>
          <w:rFonts w:ascii="Helvetica" w:eastAsia="Times New Roman" w:hAnsi="Helvetica" w:cs="Helvetica"/>
          <w:noProof w:val="0"/>
          <w:color w:val="333333"/>
          <w:sz w:val="21"/>
          <w:szCs w:val="21"/>
          <w:lang w:eastAsia="cs-CZ"/>
        </w:rPr>
        <w:t> is an exception in which there is more common form </w:t>
      </w:r>
      <w:r w:rsidRPr="000628DF">
        <w:rPr>
          <w:rFonts w:ascii="Helvetica" w:eastAsia="Times New Roman" w:hAnsi="Helvetica" w:cs="Helvetica"/>
          <w:noProof w:val="0"/>
          <w:color w:val="A77006"/>
          <w:sz w:val="21"/>
          <w:szCs w:val="21"/>
          <w:lang w:eastAsia="cs-CZ"/>
        </w:rPr>
        <w:t>jednou</w:t>
      </w:r>
      <w:r w:rsidRPr="000628DF">
        <w:rPr>
          <w:rFonts w:ascii="Helvetica" w:eastAsia="Times New Roman" w:hAnsi="Helvetica" w:cs="Helvetica"/>
          <w:noProof w:val="0"/>
          <w:color w:val="333333"/>
          <w:sz w:val="21"/>
          <w:szCs w:val="21"/>
          <w:lang w:eastAsia="cs-CZ"/>
        </w:rPr>
        <w:t>:</w:t>
      </w:r>
    </w:p>
    <w:p w14:paraId="246C3622" w14:textId="77777777" w:rsidR="000628DF" w:rsidRPr="000628DF" w:rsidRDefault="000628DF" w:rsidP="000628DF">
      <w:pPr>
        <w:shd w:val="clear" w:color="auto" w:fill="FFFFFF"/>
        <w:spacing w:after="0" w:line="240" w:lineRule="auto"/>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1x</w:t>
      </w:r>
    </w:p>
    <w:p w14:paraId="66656E79"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jednou</w:t>
      </w:r>
    </w:p>
    <w:p w14:paraId="5C4BF3AB" w14:textId="77777777" w:rsidR="000628DF" w:rsidRPr="000628DF" w:rsidRDefault="000628DF" w:rsidP="000628DF">
      <w:pPr>
        <w:shd w:val="clear" w:color="auto" w:fill="FFFFFF"/>
        <w:spacing w:after="0" w:line="240" w:lineRule="auto"/>
        <w:ind w:left="24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2x</w:t>
      </w:r>
    </w:p>
    <w:p w14:paraId="68CFCD8C"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dvakrát</w:t>
      </w:r>
    </w:p>
    <w:p w14:paraId="070D5951" w14:textId="77777777" w:rsidR="000628DF" w:rsidRPr="000628DF" w:rsidRDefault="000628DF" w:rsidP="000628DF">
      <w:pPr>
        <w:shd w:val="clear" w:color="auto" w:fill="FFFFFF"/>
        <w:spacing w:after="0" w:line="240" w:lineRule="auto"/>
        <w:ind w:left="51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3x</w:t>
      </w:r>
    </w:p>
    <w:p w14:paraId="262829A8"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třikrát</w:t>
      </w:r>
    </w:p>
    <w:p w14:paraId="6DD2D278" w14:textId="77777777" w:rsidR="000628DF" w:rsidRPr="000628DF" w:rsidRDefault="000628DF" w:rsidP="000628DF">
      <w:pPr>
        <w:shd w:val="clear" w:color="auto" w:fill="FFFFFF"/>
        <w:spacing w:after="0" w:line="240" w:lineRule="auto"/>
        <w:ind w:left="78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4x</w:t>
      </w:r>
    </w:p>
    <w:p w14:paraId="4BE12786"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čtyřikrát</w:t>
      </w:r>
    </w:p>
    <w:p w14:paraId="17B6291B" w14:textId="77777777" w:rsidR="000628DF" w:rsidRPr="000628DF" w:rsidRDefault="000628DF" w:rsidP="000628DF">
      <w:pPr>
        <w:shd w:val="clear" w:color="auto" w:fill="FFFFFF"/>
        <w:spacing w:after="0" w:line="240" w:lineRule="auto"/>
        <w:ind w:left="105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5x</w:t>
      </w:r>
    </w:p>
    <w:p w14:paraId="4253BA17"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pětkrát</w:t>
      </w:r>
    </w:p>
    <w:p w14:paraId="2116D08F" w14:textId="77777777" w:rsidR="000628DF" w:rsidRPr="000628DF" w:rsidRDefault="000628DF" w:rsidP="000628DF">
      <w:pPr>
        <w:shd w:val="clear" w:color="auto" w:fill="FFFFFF"/>
        <w:spacing w:after="0" w:line="240" w:lineRule="auto"/>
        <w:ind w:left="132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6x</w:t>
      </w:r>
    </w:p>
    <w:p w14:paraId="034BCD61"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šestkrát</w:t>
      </w:r>
    </w:p>
    <w:p w14:paraId="0E12A409" w14:textId="77777777" w:rsidR="000628DF" w:rsidRPr="000628DF" w:rsidRDefault="000628DF" w:rsidP="000628DF">
      <w:pPr>
        <w:shd w:val="clear" w:color="auto" w:fill="FFFFFF"/>
        <w:spacing w:after="0" w:line="240" w:lineRule="auto"/>
        <w:ind w:left="159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7x</w:t>
      </w:r>
    </w:p>
    <w:p w14:paraId="7C2B9DAC"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sedmkrát</w:t>
      </w:r>
    </w:p>
    <w:p w14:paraId="304CCD5D" w14:textId="77777777" w:rsidR="000628DF" w:rsidRPr="000628DF" w:rsidRDefault="000628DF" w:rsidP="000628DF">
      <w:pPr>
        <w:shd w:val="clear" w:color="auto" w:fill="FFFFFF"/>
        <w:spacing w:after="0" w:line="240" w:lineRule="auto"/>
        <w:ind w:left="186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8x</w:t>
      </w:r>
    </w:p>
    <w:p w14:paraId="0D6F489F"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osmkrát</w:t>
      </w:r>
    </w:p>
    <w:p w14:paraId="0141BB74" w14:textId="77777777" w:rsidR="000628DF" w:rsidRPr="000628DF" w:rsidRDefault="000628DF" w:rsidP="000628DF">
      <w:pPr>
        <w:shd w:val="clear" w:color="auto" w:fill="FFFFFF"/>
        <w:spacing w:after="0" w:line="240" w:lineRule="auto"/>
        <w:ind w:left="213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9x</w:t>
      </w:r>
    </w:p>
    <w:p w14:paraId="51C113C0"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devětkrát</w:t>
      </w:r>
    </w:p>
    <w:p w14:paraId="771F98F2" w14:textId="77777777" w:rsidR="000628DF" w:rsidRPr="000628DF" w:rsidRDefault="000628DF" w:rsidP="000628DF">
      <w:pPr>
        <w:shd w:val="clear" w:color="auto" w:fill="FFFFFF"/>
        <w:spacing w:after="0" w:line="240" w:lineRule="auto"/>
        <w:ind w:left="240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10x</w:t>
      </w:r>
    </w:p>
    <w:p w14:paraId="123B6C4F"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desetkrát</w:t>
      </w:r>
    </w:p>
    <w:p w14:paraId="0CB6D7DD" w14:textId="77777777" w:rsidR="000628DF" w:rsidRPr="000628DF" w:rsidRDefault="000628DF" w:rsidP="000628DF">
      <w:pPr>
        <w:shd w:val="clear" w:color="auto" w:fill="FFFFFF"/>
        <w:spacing w:after="0" w:line="240" w:lineRule="auto"/>
        <w:ind w:left="267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20x</w:t>
      </w:r>
    </w:p>
    <w:p w14:paraId="5D83DF7F"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dvacetkrát</w:t>
      </w:r>
    </w:p>
    <w:p w14:paraId="2721FD67" w14:textId="77777777" w:rsidR="000628DF" w:rsidRPr="000628DF" w:rsidRDefault="000628DF" w:rsidP="000628DF">
      <w:pPr>
        <w:shd w:val="clear" w:color="auto" w:fill="FFFFFF"/>
        <w:spacing w:after="0" w:line="240" w:lineRule="auto"/>
        <w:ind w:left="294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50x</w:t>
      </w:r>
    </w:p>
    <w:p w14:paraId="5E033255"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padesátkrát</w:t>
      </w:r>
    </w:p>
    <w:p w14:paraId="3BAEBF85" w14:textId="77777777" w:rsidR="000628DF" w:rsidRPr="000628DF" w:rsidRDefault="000628DF" w:rsidP="000628DF">
      <w:pPr>
        <w:shd w:val="clear" w:color="auto" w:fill="FFFFFF"/>
        <w:spacing w:after="0" w:line="240" w:lineRule="auto"/>
        <w:ind w:left="32175"/>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100x</w:t>
      </w:r>
    </w:p>
    <w:p w14:paraId="39F62696"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stokrát</w:t>
      </w:r>
    </w:p>
    <w:p w14:paraId="33331718" w14:textId="77777777" w:rsidR="000628DF" w:rsidRPr="000628DF" w:rsidRDefault="000628DF" w:rsidP="000628DF">
      <w:pPr>
        <w:shd w:val="clear" w:color="auto" w:fill="FFFFFF"/>
        <w:spacing w:after="0" w:line="240" w:lineRule="auto"/>
        <w:ind w:left="-30661"/>
        <w:jc w:val="right"/>
        <w:rPr>
          <w:rFonts w:ascii="Helvetica" w:eastAsia="Times New Roman" w:hAnsi="Helvetica" w:cs="Helvetica"/>
          <w:b/>
          <w:bCs/>
          <w:noProof w:val="0"/>
          <w:color w:val="333333"/>
          <w:sz w:val="21"/>
          <w:szCs w:val="21"/>
          <w:lang w:eastAsia="cs-CZ"/>
        </w:rPr>
      </w:pPr>
      <w:r w:rsidRPr="000628DF">
        <w:rPr>
          <w:rFonts w:ascii="Helvetica" w:eastAsia="Times New Roman" w:hAnsi="Helvetica" w:cs="Helvetica"/>
          <w:b/>
          <w:bCs/>
          <w:noProof w:val="0"/>
          <w:color w:val="333333"/>
          <w:sz w:val="21"/>
          <w:szCs w:val="21"/>
          <w:lang w:eastAsia="cs-CZ"/>
        </w:rPr>
        <w:t>1000x</w:t>
      </w:r>
    </w:p>
    <w:p w14:paraId="4A09BBF3" w14:textId="77777777" w:rsidR="000628DF" w:rsidRPr="000628DF" w:rsidRDefault="000628DF" w:rsidP="000628DF">
      <w:pPr>
        <w:shd w:val="clear" w:color="auto" w:fill="FFFFFF"/>
        <w:spacing w:after="0" w:line="240" w:lineRule="auto"/>
        <w:ind w:left="495"/>
        <w:rPr>
          <w:rFonts w:ascii="Helvetica" w:eastAsia="Times New Roman" w:hAnsi="Helvetica" w:cs="Helvetica"/>
          <w:noProof w:val="0"/>
          <w:color w:val="333333"/>
          <w:sz w:val="21"/>
          <w:szCs w:val="21"/>
          <w:lang w:eastAsia="cs-CZ"/>
        </w:rPr>
      </w:pPr>
      <w:r w:rsidRPr="000628DF">
        <w:rPr>
          <w:rFonts w:ascii="Helvetica" w:eastAsia="Times New Roman" w:hAnsi="Helvetica" w:cs="Helvetica"/>
          <w:noProof w:val="0"/>
          <w:color w:val="333333"/>
          <w:sz w:val="21"/>
          <w:szCs w:val="21"/>
          <w:lang w:eastAsia="cs-CZ"/>
        </w:rPr>
        <w:t>tisíckrát</w:t>
      </w:r>
    </w:p>
    <w:p w14:paraId="727C3703" w14:textId="77777777" w:rsidR="000628DF" w:rsidRPr="000628DF" w:rsidRDefault="000628DF" w:rsidP="000628DF">
      <w:pPr>
        <w:spacing w:after="150" w:line="240" w:lineRule="auto"/>
        <w:ind w:left="-27961"/>
        <w:rPr>
          <w:rFonts w:ascii="Times New Roman" w:eastAsia="Times New Roman" w:hAnsi="Times New Roman" w:cs="Times New Roman"/>
          <w:noProof w:val="0"/>
          <w:sz w:val="18"/>
          <w:szCs w:val="18"/>
          <w:lang w:eastAsia="cs-CZ"/>
        </w:rPr>
      </w:pPr>
      <w:r w:rsidRPr="000628DF">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225750D9" w14:textId="77777777" w:rsidR="000628DF" w:rsidRPr="000628DF" w:rsidRDefault="000628DF" w:rsidP="000628DF">
      <w:pPr>
        <w:spacing w:after="150" w:line="240" w:lineRule="auto"/>
        <w:ind w:left="-27961"/>
        <w:rPr>
          <w:rFonts w:ascii="Times New Roman" w:eastAsia="Times New Roman" w:hAnsi="Times New Roman" w:cs="Times New Roman"/>
          <w:noProof w:val="0"/>
          <w:sz w:val="24"/>
          <w:szCs w:val="24"/>
          <w:lang w:eastAsia="cs-CZ"/>
        </w:rPr>
      </w:pPr>
      <w:r w:rsidRPr="000628DF">
        <w:rPr>
          <w:rFonts w:ascii="Times New Roman" w:eastAsia="Times New Roman" w:hAnsi="Times New Roman" w:cs="Times New Roman"/>
          <w:noProof w:val="0"/>
          <w:sz w:val="24"/>
          <w:szCs w:val="24"/>
          <w:lang w:eastAsia="cs-CZ"/>
        </w:rPr>
        <w:t>© 2018 mluvtecesky.net</w:t>
      </w:r>
    </w:p>
    <w:p w14:paraId="3B27B6E6"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0EE"/>
    <w:multiLevelType w:val="multilevel"/>
    <w:tmpl w:val="45BA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694551"/>
    <w:multiLevelType w:val="multilevel"/>
    <w:tmpl w:val="DEF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28"/>
    <w:rsid w:val="000628DF"/>
    <w:rsid w:val="008A094B"/>
    <w:rsid w:val="009F1028"/>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93AD4-03A3-4998-BA2C-6AE92826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0628DF"/>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0628DF"/>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0628DF"/>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628D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628D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628DF"/>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0628DF"/>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m">
    <w:name w:val="m"/>
    <w:basedOn w:val="Standardnpsmoodstavce"/>
    <w:rsid w:val="000628DF"/>
  </w:style>
  <w:style w:type="character" w:customStyle="1" w:styleId="mi">
    <w:name w:val="mi"/>
    <w:basedOn w:val="Standardnpsmoodstavce"/>
    <w:rsid w:val="000628DF"/>
  </w:style>
  <w:style w:type="character" w:customStyle="1" w:styleId="f">
    <w:name w:val="f"/>
    <w:basedOn w:val="Standardnpsmoodstavce"/>
    <w:rsid w:val="000628DF"/>
  </w:style>
  <w:style w:type="character" w:customStyle="1" w:styleId="n">
    <w:name w:val="n"/>
    <w:basedOn w:val="Standardnpsmoodstavce"/>
    <w:rsid w:val="000628DF"/>
  </w:style>
  <w:style w:type="character" w:customStyle="1" w:styleId="orig">
    <w:name w:val="orig"/>
    <w:basedOn w:val="Standardnpsmoodstavce"/>
    <w:rsid w:val="000628DF"/>
  </w:style>
  <w:style w:type="paragraph" w:customStyle="1" w:styleId="orig1">
    <w:name w:val="orig1"/>
    <w:basedOn w:val="Normln"/>
    <w:rsid w:val="000628DF"/>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small">
    <w:name w:val="small"/>
    <w:basedOn w:val="Normln"/>
    <w:rsid w:val="000628DF"/>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63485">
      <w:bodyDiv w:val="1"/>
      <w:marLeft w:val="0"/>
      <w:marRight w:val="0"/>
      <w:marTop w:val="0"/>
      <w:marBottom w:val="0"/>
      <w:divBdr>
        <w:top w:val="none" w:sz="0" w:space="0" w:color="auto"/>
        <w:left w:val="none" w:sz="0" w:space="0" w:color="auto"/>
        <w:bottom w:val="none" w:sz="0" w:space="0" w:color="auto"/>
        <w:right w:val="none" w:sz="0" w:space="0" w:color="auto"/>
      </w:divBdr>
      <w:divsChild>
        <w:div w:id="829714095">
          <w:marLeft w:val="0"/>
          <w:marRight w:val="0"/>
          <w:marTop w:val="0"/>
          <w:marBottom w:val="0"/>
          <w:divBdr>
            <w:top w:val="none" w:sz="0" w:space="0" w:color="auto"/>
            <w:left w:val="none" w:sz="0" w:space="0" w:color="auto"/>
            <w:bottom w:val="none" w:sz="0" w:space="0" w:color="auto"/>
            <w:right w:val="none" w:sz="0" w:space="0" w:color="auto"/>
          </w:divBdr>
          <w:divsChild>
            <w:div w:id="1576431121">
              <w:marLeft w:val="0"/>
              <w:marRight w:val="0"/>
              <w:marTop w:val="0"/>
              <w:marBottom w:val="0"/>
              <w:divBdr>
                <w:top w:val="none" w:sz="0" w:space="0" w:color="auto"/>
                <w:left w:val="none" w:sz="0" w:space="0" w:color="auto"/>
                <w:bottom w:val="none" w:sz="0" w:space="0" w:color="auto"/>
                <w:right w:val="none" w:sz="0" w:space="0" w:color="auto"/>
              </w:divBdr>
              <w:divsChild>
                <w:div w:id="2054578982">
                  <w:marLeft w:val="0"/>
                  <w:marRight w:val="0"/>
                  <w:marTop w:val="0"/>
                  <w:marBottom w:val="0"/>
                  <w:divBdr>
                    <w:top w:val="none" w:sz="0" w:space="0" w:color="auto"/>
                    <w:left w:val="none" w:sz="0" w:space="0" w:color="auto"/>
                    <w:bottom w:val="none" w:sz="0" w:space="0" w:color="auto"/>
                    <w:right w:val="none" w:sz="0" w:space="0" w:color="auto"/>
                  </w:divBdr>
                  <w:divsChild>
                    <w:div w:id="557127885">
                      <w:marLeft w:val="-225"/>
                      <w:marRight w:val="-225"/>
                      <w:marTop w:val="0"/>
                      <w:marBottom w:val="0"/>
                      <w:divBdr>
                        <w:top w:val="none" w:sz="0" w:space="0" w:color="auto"/>
                        <w:left w:val="none" w:sz="0" w:space="0" w:color="auto"/>
                        <w:bottom w:val="none" w:sz="0" w:space="0" w:color="auto"/>
                        <w:right w:val="none" w:sz="0" w:space="0" w:color="auto"/>
                      </w:divBdr>
                      <w:divsChild>
                        <w:div w:id="988048866">
                          <w:marLeft w:val="0"/>
                          <w:marRight w:val="0"/>
                          <w:marTop w:val="0"/>
                          <w:marBottom w:val="0"/>
                          <w:divBdr>
                            <w:top w:val="none" w:sz="0" w:space="0" w:color="auto"/>
                            <w:left w:val="none" w:sz="0" w:space="0" w:color="auto"/>
                            <w:bottom w:val="none" w:sz="0" w:space="0" w:color="auto"/>
                            <w:right w:val="none" w:sz="0" w:space="0" w:color="auto"/>
                          </w:divBdr>
                          <w:divsChild>
                            <w:div w:id="12744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286">
          <w:marLeft w:val="0"/>
          <w:marRight w:val="0"/>
          <w:marTop w:val="0"/>
          <w:marBottom w:val="0"/>
          <w:divBdr>
            <w:top w:val="single" w:sz="6" w:space="8" w:color="000000"/>
            <w:left w:val="none" w:sz="0" w:space="0" w:color="auto"/>
            <w:bottom w:val="none" w:sz="0" w:space="0" w:color="auto"/>
            <w:right w:val="none" w:sz="0" w:space="0" w:color="auto"/>
          </w:divBdr>
          <w:divsChild>
            <w:div w:id="1019237884">
              <w:marLeft w:val="0"/>
              <w:marRight w:val="0"/>
              <w:marTop w:val="0"/>
              <w:marBottom w:val="0"/>
              <w:divBdr>
                <w:top w:val="none" w:sz="0" w:space="0" w:color="auto"/>
                <w:left w:val="none" w:sz="0" w:space="0" w:color="auto"/>
                <w:bottom w:val="none" w:sz="0" w:space="0" w:color="auto"/>
                <w:right w:val="none" w:sz="0" w:space="0" w:color="auto"/>
              </w:divBdr>
              <w:divsChild>
                <w:div w:id="1303081276">
                  <w:marLeft w:val="-225"/>
                  <w:marRight w:val="-225"/>
                  <w:marTop w:val="0"/>
                  <w:marBottom w:val="0"/>
                  <w:divBdr>
                    <w:top w:val="none" w:sz="0" w:space="0" w:color="auto"/>
                    <w:left w:val="none" w:sz="0" w:space="0" w:color="auto"/>
                    <w:bottom w:val="none" w:sz="0" w:space="0" w:color="auto"/>
                    <w:right w:val="none" w:sz="0" w:space="0" w:color="auto"/>
                  </w:divBdr>
                  <w:divsChild>
                    <w:div w:id="14241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C7FBFF18-56D3-4CE0-8E35-833D193155B8}"/>
</file>

<file path=customXml/itemProps2.xml><?xml version="1.0" encoding="utf-8"?>
<ds:datastoreItem xmlns:ds="http://schemas.openxmlformats.org/officeDocument/2006/customXml" ds:itemID="{EADA48D3-DDBC-4340-B5F5-E746FA39BF1F}"/>
</file>

<file path=customXml/itemProps3.xml><?xml version="1.0" encoding="utf-8"?>
<ds:datastoreItem xmlns:ds="http://schemas.openxmlformats.org/officeDocument/2006/customXml" ds:itemID="{9E60CB8E-4EAC-41EB-861A-2C8A493B767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4106</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3</cp:revision>
  <dcterms:created xsi:type="dcterms:W3CDTF">2022-03-25T12:22:00Z</dcterms:created>
  <dcterms:modified xsi:type="dcterms:W3CDTF">2022-03-25T12:22:00Z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