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F8C3" w14:textId="77777777" w:rsidR="00B654EF" w:rsidRDefault="00B654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3"/>
        <w:gridCol w:w="599"/>
      </w:tblGrid>
      <w:tr w:rsidR="00B654EF" w14:paraId="0F22F29B" w14:textId="77777777">
        <w:tc>
          <w:tcPr>
            <w:tcW w:w="8613" w:type="dxa"/>
          </w:tcPr>
          <w:p w14:paraId="6EF114DF" w14:textId="7F45EED3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Z deníku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cestovatele,  leden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březen 20</w:t>
            </w:r>
            <w:r w:rsidR="00DF50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14:paraId="31BAAC85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Moje cesta za poznáním krás Latinské Ameriky začíná na pobřeží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…………….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moře, omývající hlavní město Kuby, které se jmenuje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Odtud jsem plul lodí směrem na západ do města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Cancún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které leží na poloostrově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A to už jsem byl v Mexiku. Na druhý den jsem se rozhodl navštívit staré mayské pyramidy, kterých je tu mnoho.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Odtud jsem zamířil přímo do hlavního města Mexika, do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…………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….</w:t>
            </w:r>
          </w:p>
          <w:p w14:paraId="61792762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Mexiko mě uchvátilo, ale nemohl jsem zůstat déle, a tak jsem pokračoval dál. Odletěl jsem nejdřív do hlavního města Venezuely,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…………….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pak dál na jihovýchod, kde na mě čekala helikoptéra, díky které jsem se dostal k nejvyššímu vodopádu na světě. Jeho výšk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je 979 metrů a jmenuje se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Moje další cesta vedla do země Inků. Let z Venezuely měl dvě mezipřistání, nejdříve v hlavním městě Kolumbie,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 pak v hlavním městě Ekvádoru,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…………….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Potom byla zastávka až v hlavním městě Peru, které se jmenuje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Tento let byl sice únavný, ale zato jsem si mohl vychutnat pohled na vrcholky nejvyššího a nejrozsáhlejšího jihoamerického pohoří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které se táhne podél západního pobřeží. Z hlavního města, ležícího na pobřeží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…………….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oceánu, moje další kroky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vedly po stopách Inků. Navštívil jsem legendární Ztracené město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, 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nacházející se v peruánských Andách, které je na novodobém seznamu divů světa. </w:t>
            </w:r>
          </w:p>
          <w:p w14:paraId="7FE8B5DC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 třech dnech jsem se rozhodl zajet k velkému jezeru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které leží na peruánsko-bolívijské hranic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i. Po návštěvě hlavního města Bolívie,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…………….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jsem nasedl opět do letadla a vydal jsem se do chilské metropole,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Využil jsem příležitosti a zajel si na zdejší poušť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obrovskými solnými poli. A pak už jsem zase seděl v letadle, mířícího ten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tokrát do Asunciónu, hlavního města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odtud jsem jel autem až do Montevidea, což je zase hlavní město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……………..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14:paraId="1D95C245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Nakonec mě čekala zastávka v Argentině, ale v hlavním městě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jsem zůstal jen pár dní. Odtud jsem se vydal na výlet proti proudu řeky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Uruguay. Dorazil jsem téměř k jejímu prameni, kde už na mě čekali průvodci, aby mě dovedli k největšímu systému vodopádů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Iguazú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který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leží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 hranici Argentiny a 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…………….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tady moje cesta po Latinské Americe skončila. Tento nádherný kontinent toho nabízí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však mnohem víc, proto se sem chci zase brzy vrátit.</w:t>
            </w:r>
          </w:p>
        </w:tc>
        <w:tc>
          <w:tcPr>
            <w:tcW w:w="599" w:type="dxa"/>
          </w:tcPr>
          <w:p w14:paraId="154A8299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80DD87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78BF7BDA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64FF450B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300891BC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CBB1DC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733996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07750238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E2BFD7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4BE65600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7E0EFF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2512340A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633096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_2_</w:t>
            </w:r>
          </w:p>
          <w:p w14:paraId="664BB2DF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011A00B0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991416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54A47A04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44E9D195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591A0AB5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19A9D4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0E950F52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07798673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5C278C18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743655E6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8A48F2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4B1D5770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3FB03044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  <w:p w14:paraId="65386C9B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AB5039" w14:textId="77777777" w:rsidR="00B654EF" w:rsidRDefault="00B65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31735A" w14:textId="77777777" w:rsidR="00B654EF" w:rsidRDefault="00820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_1_</w:t>
            </w:r>
          </w:p>
        </w:tc>
      </w:tr>
    </w:tbl>
    <w:p w14:paraId="4AC1CC8B" w14:textId="77777777" w:rsidR="00B654EF" w:rsidRDefault="008208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(20 bodů) </w:t>
      </w:r>
    </w:p>
    <w:sectPr w:rsidR="00B654EF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DF66" w14:textId="77777777" w:rsidR="008208B1" w:rsidRDefault="008208B1" w:rsidP="00DF5060">
      <w:pPr>
        <w:spacing w:after="0" w:line="240" w:lineRule="auto"/>
      </w:pPr>
      <w:r>
        <w:separator/>
      </w:r>
    </w:p>
  </w:endnote>
  <w:endnote w:type="continuationSeparator" w:id="0">
    <w:p w14:paraId="0481FFE6" w14:textId="77777777" w:rsidR="008208B1" w:rsidRDefault="008208B1" w:rsidP="00DF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2481" w14:textId="77777777" w:rsidR="008208B1" w:rsidRDefault="008208B1" w:rsidP="00DF5060">
      <w:pPr>
        <w:spacing w:after="0" w:line="240" w:lineRule="auto"/>
      </w:pPr>
      <w:r>
        <w:separator/>
      </w:r>
    </w:p>
  </w:footnote>
  <w:footnote w:type="continuationSeparator" w:id="0">
    <w:p w14:paraId="77F6E10D" w14:textId="77777777" w:rsidR="008208B1" w:rsidRDefault="008208B1" w:rsidP="00DF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CE1A" w14:textId="2637192B" w:rsidR="00DF5060" w:rsidRDefault="00DF5060">
    <w:pPr>
      <w:pStyle w:val="Zhlav"/>
    </w:pPr>
    <w:r w:rsidRPr="00F60DC1">
      <w:rPr>
        <w:noProof/>
      </w:rPr>
      <w:drawing>
        <wp:anchor distT="0" distB="0" distL="114300" distR="114300" simplePos="0" relativeHeight="251659264" behindDoc="1" locked="0" layoutInCell="1" allowOverlap="1" wp14:anchorId="06B42982" wp14:editId="0B5FF71C">
          <wp:simplePos x="0" y="0"/>
          <wp:positionH relativeFrom="column">
            <wp:posOffset>4756150</wp:posOffset>
          </wp:positionH>
          <wp:positionV relativeFrom="paragraph">
            <wp:posOffset>5715</wp:posOffset>
          </wp:positionV>
          <wp:extent cx="1238250" cy="606425"/>
          <wp:effectExtent l="0" t="0" r="0" b="3175"/>
          <wp:wrapTight wrapText="bothSides">
            <wp:wrapPolygon edited="0">
              <wp:start x="0" y="0"/>
              <wp:lineTo x="0" y="21035"/>
              <wp:lineTo x="21268" y="21035"/>
              <wp:lineTo x="21268" y="0"/>
              <wp:lineTo x="0" y="0"/>
            </wp:wrapPolygon>
          </wp:wrapTight>
          <wp:docPr id="8" name="Obrázek 8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DC1">
      <w:rPr>
        <w:noProof/>
      </w:rPr>
      <w:drawing>
        <wp:inline distT="0" distB="0" distL="0" distR="0" wp14:anchorId="665FB56F" wp14:editId="00C04A21">
          <wp:extent cx="1314450" cy="585827"/>
          <wp:effectExtent l="0" t="0" r="0" b="508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1820" cy="59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proofErr w:type="spellStart"/>
    <w:r w:rsidRPr="00DF5060">
      <w:rPr>
        <w:sz w:val="44"/>
        <w:szCs w:val="44"/>
      </w:rPr>
      <w:t>Explorers</w:t>
    </w:r>
    <w:proofErr w:type="spellEnd"/>
    <w:r>
      <w:rPr>
        <w:sz w:val="44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EF"/>
    <w:rsid w:val="008208B1"/>
    <w:rsid w:val="00B654EF"/>
    <w:rsid w:val="00D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5317"/>
  <w15:docId w15:val="{8D3EF336-6910-4321-B236-2D8BC2F2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A032CB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1B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F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060"/>
  </w:style>
  <w:style w:type="paragraph" w:styleId="Zpat">
    <w:name w:val="footer"/>
    <w:basedOn w:val="Normln"/>
    <w:link w:val="ZpatChar"/>
    <w:uiPriority w:val="99"/>
    <w:unhideWhenUsed/>
    <w:rsid w:val="00DF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9wza93PH/4l/83APHHk+sxiTnw==">AMUW2mXyBMhrP5R9y9i0HMEE2ZbfK8rOhO36Ou8yNOzJ010Uciac0BThJnmkOBEH7drnQSx5GM0sUiWwB6taciSUfyYOColkrueul3Jt3fGuKPjPlTHzz1GlrTd3fHiWdPtm3mM0If7x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E5E056-C5C4-4CA9-9599-C726C61FE619}"/>
</file>

<file path=customXml/itemProps3.xml><?xml version="1.0" encoding="utf-8"?>
<ds:datastoreItem xmlns:ds="http://schemas.openxmlformats.org/officeDocument/2006/customXml" ds:itemID="{638F7D55-3D22-4725-A836-DCDB9C8DDC73}"/>
</file>

<file path=customXml/itemProps4.xml><?xml version="1.0" encoding="utf-8"?>
<ds:datastoreItem xmlns:ds="http://schemas.openxmlformats.org/officeDocument/2006/customXml" ds:itemID="{950B946D-8E58-415A-ADDE-81E879C275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Athena Alchazidu</cp:lastModifiedBy>
  <cp:revision>2</cp:revision>
  <dcterms:created xsi:type="dcterms:W3CDTF">2013-11-06T13:26:00Z</dcterms:created>
  <dcterms:modified xsi:type="dcterms:W3CDTF">2022-04-30T08:18:00Z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