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7BA2" w14:textId="77777777" w:rsidR="00B94F78" w:rsidRPr="00E411CC" w:rsidRDefault="00D070A3" w:rsidP="007C4C1F">
      <w:pPr>
        <w:spacing w:after="0"/>
        <w:ind w:left="2832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MEXI</w:t>
      </w:r>
      <w:r w:rsidR="00B94F78">
        <w:rPr>
          <w:rFonts w:ascii="Times New Roman" w:hAnsi="Times New Roman" w:cs="Times New Roman"/>
          <w:b/>
          <w:sz w:val="24"/>
          <w:szCs w:val="24"/>
          <w:lang w:val="cs-CZ"/>
        </w:rPr>
        <w:t>CKÉ DUŠIČKY</w:t>
      </w:r>
      <w:r w:rsidR="007C4C1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- </w:t>
      </w:r>
      <w:proofErr w:type="spellStart"/>
      <w:r w:rsidR="00E411CC" w:rsidRPr="00E411CC">
        <w:rPr>
          <w:rFonts w:ascii="Times New Roman" w:hAnsi="Times New Roman" w:cs="Times New Roman"/>
          <w:b/>
          <w:sz w:val="28"/>
          <w:szCs w:val="28"/>
          <w:lang w:val="cs-CZ"/>
        </w:rPr>
        <w:t>Día</w:t>
      </w:r>
      <w:proofErr w:type="spellEnd"/>
      <w:r w:rsidR="00E411CC" w:rsidRPr="00E411CC">
        <w:rPr>
          <w:rFonts w:ascii="Times New Roman" w:hAnsi="Times New Roman" w:cs="Times New Roman"/>
          <w:b/>
          <w:sz w:val="28"/>
          <w:szCs w:val="28"/>
          <w:lang w:val="cs-CZ"/>
        </w:rPr>
        <w:t xml:space="preserve"> de </w:t>
      </w:r>
      <w:proofErr w:type="spellStart"/>
      <w:r w:rsidR="00E411CC" w:rsidRPr="00E411CC">
        <w:rPr>
          <w:rFonts w:ascii="Times New Roman" w:hAnsi="Times New Roman" w:cs="Times New Roman"/>
          <w:b/>
          <w:sz w:val="28"/>
          <w:szCs w:val="28"/>
          <w:lang w:val="cs-CZ"/>
        </w:rPr>
        <w:t>muertos</w:t>
      </w:r>
      <w:proofErr w:type="spellEnd"/>
    </w:p>
    <w:p w14:paraId="7681DDD9" w14:textId="77777777" w:rsidR="00E411CC" w:rsidRDefault="007C4C1F" w:rsidP="007C4C1F">
      <w:pPr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2. listopadu</w:t>
      </w:r>
      <w:r w:rsidRPr="00E411CC">
        <w:rPr>
          <w:rFonts w:ascii="Times New Roman" w:hAnsi="Times New Roman"/>
          <w:b/>
          <w:noProof/>
          <w:sz w:val="28"/>
          <w:szCs w:val="24"/>
          <w:lang w:val="cs-CZ" w:eastAsia="cs-CZ"/>
        </w:rPr>
        <w:br/>
      </w:r>
    </w:p>
    <w:p w14:paraId="6F28D287" w14:textId="77777777" w:rsidR="00B94F78" w:rsidRPr="00E411CC" w:rsidRDefault="00E411CC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E411CC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0A00EBD2" wp14:editId="6063891D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2112645" cy="2819400"/>
            <wp:effectExtent l="0" t="0" r="1905" b="0"/>
            <wp:wrapTight wrapText="bothSides">
              <wp:wrapPolygon edited="0">
                <wp:start x="0" y="0"/>
                <wp:lineTo x="0" y="21454"/>
                <wp:lineTo x="21425" y="21454"/>
                <wp:lineTo x="21425" y="0"/>
                <wp:lineTo x="0" y="0"/>
              </wp:wrapPolygon>
            </wp:wrapTight>
            <wp:docPr id="24" name="Obrázek 24" descr="Resultado de imagen de dÃ­a de muertos hoja de trabaj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Ã­a de muertos hoja de trabaj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"/>
                    <a:stretch/>
                  </pic:blipFill>
                  <pic:spPr bwMode="auto">
                    <a:xfrm>
                      <a:off x="0" y="0"/>
                      <a:ext cx="211264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1CC">
        <w:rPr>
          <w:rFonts w:ascii="Times New Roman" w:hAnsi="Times New Roman" w:cs="Times New Roman"/>
          <w:sz w:val="28"/>
          <w:szCs w:val="28"/>
          <w:lang w:val="cs-CZ"/>
        </w:rPr>
        <w:t xml:space="preserve">Tradice dušiček vznikla 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>spojením</w:t>
      </w:r>
      <w:r w:rsidRPr="00E411CC">
        <w:rPr>
          <w:rFonts w:ascii="Times New Roman" w:hAnsi="Times New Roman" w:cs="Times New Roman"/>
          <w:sz w:val="28"/>
          <w:szCs w:val="28"/>
          <w:lang w:val="cs-CZ"/>
        </w:rPr>
        <w:t xml:space="preserve"> křesťanského svátku 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zesnulých </w:t>
      </w:r>
      <w:r w:rsidRPr="00E411CC">
        <w:rPr>
          <w:rFonts w:ascii="Times New Roman" w:hAnsi="Times New Roman" w:cs="Times New Roman"/>
          <w:sz w:val="28"/>
          <w:szCs w:val="28"/>
          <w:lang w:val="cs-CZ"/>
        </w:rPr>
        <w:t xml:space="preserve">a původních domorodých obřadů na oslavu předků. </w:t>
      </w:r>
      <w:r w:rsidR="00723E58">
        <w:rPr>
          <w:rFonts w:ascii="Times New Roman" w:hAnsi="Times New Roman" w:cs="Times New Roman"/>
          <w:sz w:val="28"/>
          <w:szCs w:val="28"/>
          <w:lang w:val="cs-CZ"/>
        </w:rPr>
        <w:t>Základním motivem je le</w:t>
      </w:r>
      <w:r w:rsidR="008E1D07">
        <w:rPr>
          <w:rFonts w:ascii="Times New Roman" w:hAnsi="Times New Roman" w:cs="Times New Roman"/>
          <w:sz w:val="28"/>
          <w:szCs w:val="28"/>
          <w:lang w:val="cs-CZ"/>
        </w:rPr>
        <w:t xml:space="preserve">bka, </w:t>
      </w:r>
      <w:r w:rsidR="00723E58">
        <w:rPr>
          <w:rFonts w:ascii="Times New Roman" w:hAnsi="Times New Roman" w:cs="Times New Roman"/>
          <w:sz w:val="28"/>
          <w:szCs w:val="28"/>
          <w:lang w:val="cs-CZ"/>
        </w:rPr>
        <w:t>kter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á je součástí výzdoby a najdeme ji všude. Je třeba říct, že je </w:t>
      </w:r>
      <w:r w:rsidR="00723E58">
        <w:rPr>
          <w:rFonts w:ascii="Times New Roman" w:hAnsi="Times New Roman" w:cs="Times New Roman"/>
          <w:sz w:val="28"/>
          <w:szCs w:val="28"/>
          <w:lang w:val="cs-CZ"/>
        </w:rPr>
        <w:t xml:space="preserve">vnímána kladně </w:t>
      </w:r>
      <w:r w:rsidR="008E1D07">
        <w:rPr>
          <w:rFonts w:ascii="Times New Roman" w:hAnsi="Times New Roman" w:cs="Times New Roman"/>
          <w:sz w:val="28"/>
          <w:szCs w:val="28"/>
          <w:lang w:val="cs-CZ"/>
        </w:rPr>
        <w:t>a symbol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izuje koloběh života, proto je </w:t>
      </w:r>
      <w:r w:rsidR="008E1D07">
        <w:rPr>
          <w:rFonts w:ascii="Times New Roman" w:hAnsi="Times New Roman" w:cs="Times New Roman"/>
          <w:sz w:val="28"/>
          <w:szCs w:val="28"/>
          <w:lang w:val="cs-CZ"/>
        </w:rPr>
        <w:t>ozdobená pestrobarevnými květy.</w:t>
      </w:r>
    </w:p>
    <w:p w14:paraId="0C217943" w14:textId="77777777" w:rsidR="00E411CC" w:rsidRDefault="00E411CC" w:rsidP="00B94F78">
      <w:pPr>
        <w:pStyle w:val="Odstavecseseznamem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7B35A853" w14:textId="77777777" w:rsidR="00E411CC" w:rsidRDefault="00E411CC" w:rsidP="00B94F78">
      <w:pPr>
        <w:pStyle w:val="Odstavecseseznamem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54875FB4" w14:textId="77777777" w:rsidR="00E411CC" w:rsidRDefault="00E411CC" w:rsidP="00B94F78">
      <w:pPr>
        <w:pStyle w:val="Odstavecseseznamem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86F576D" w14:textId="77777777" w:rsidR="00E411CC" w:rsidRDefault="00E411CC" w:rsidP="00B94F78">
      <w:pPr>
        <w:pStyle w:val="Odstavecseseznamem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1279E50A" w14:textId="77777777" w:rsidR="00E411CC" w:rsidRDefault="00E411CC" w:rsidP="00B94F78">
      <w:pPr>
        <w:pStyle w:val="Odstavecseseznamem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9546E72" w14:textId="77777777" w:rsidR="00E411CC" w:rsidRDefault="00E411CC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71E05FF" w14:textId="77777777" w:rsidR="00246BA0" w:rsidRDefault="00246BA0" w:rsidP="00246BA0">
      <w:pPr>
        <w:jc w:val="right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5D8E7C6" w14:textId="77777777" w:rsidR="00884A98" w:rsidRDefault="00246BA0" w:rsidP="00246BA0">
      <w:pPr>
        <w:jc w:val="right"/>
        <w:rPr>
          <w:rFonts w:ascii="Times New Roman" w:hAnsi="Times New Roman" w:cs="Times New Roman"/>
          <w:sz w:val="28"/>
          <w:szCs w:val="28"/>
          <w:lang w:val="cs-CZ"/>
        </w:rPr>
      </w:pPr>
      <w:r w:rsidRPr="00246BA0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659015B8" wp14:editId="639E1B2B">
            <wp:simplePos x="0" y="0"/>
            <wp:positionH relativeFrom="column">
              <wp:posOffset>2895600</wp:posOffset>
            </wp:positionH>
            <wp:positionV relativeFrom="paragraph">
              <wp:posOffset>4445</wp:posOffset>
            </wp:positionV>
            <wp:extent cx="2896870" cy="3862705"/>
            <wp:effectExtent l="0" t="0" r="0" b="4445"/>
            <wp:wrapTight wrapText="bothSides">
              <wp:wrapPolygon edited="0">
                <wp:start x="0" y="0"/>
                <wp:lineTo x="0" y="21518"/>
                <wp:lineTo x="21448" y="21518"/>
                <wp:lineTo x="21448" y="0"/>
                <wp:lineTo x="0" y="0"/>
              </wp:wrapPolygon>
            </wp:wrapTight>
            <wp:docPr id="25" name="Obrázek 25" descr="Resultado de imagen de dÃ­a de muertos hoja de trabaj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Ã­a de muertos hoja de trabajo 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BA0">
        <w:rPr>
          <w:rFonts w:ascii="Times New Roman" w:hAnsi="Times New Roman" w:cs="Times New Roman"/>
          <w:sz w:val="28"/>
          <w:szCs w:val="28"/>
          <w:lang w:val="cs-CZ"/>
        </w:rPr>
        <w:t xml:space="preserve">Typické jsou domácí oltáře, </w:t>
      </w:r>
      <w:r>
        <w:rPr>
          <w:rFonts w:ascii="Times New Roman" w:hAnsi="Times New Roman" w:cs="Times New Roman"/>
          <w:sz w:val="28"/>
          <w:szCs w:val="28"/>
          <w:lang w:val="cs-CZ"/>
        </w:rPr>
        <w:t>které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 mají v každé rodině a na které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se</w:t>
      </w:r>
      <w:r w:rsidRPr="00246BA0">
        <w:rPr>
          <w:rFonts w:ascii="Times New Roman" w:hAnsi="Times New Roman" w:cs="Times New Roman"/>
          <w:sz w:val="28"/>
          <w:szCs w:val="28"/>
          <w:lang w:val="cs-CZ"/>
        </w:rPr>
        <w:t xml:space="preserve"> umístí jednak fotografie zesnulých, ale také jejich oblíbené pokrmy</w:t>
      </w:r>
      <w:r>
        <w:rPr>
          <w:rFonts w:ascii="Times New Roman" w:hAnsi="Times New Roman" w:cs="Times New Roman"/>
          <w:sz w:val="28"/>
          <w:szCs w:val="28"/>
          <w:lang w:val="cs-CZ"/>
        </w:rPr>
        <w:t>. Jedinečná je i výzdoba</w:t>
      </w:r>
      <w:r w:rsidR="00723E58">
        <w:rPr>
          <w:rFonts w:ascii="Times New Roman" w:hAnsi="Times New Roman" w:cs="Times New Roman"/>
          <w:sz w:val="28"/>
          <w:szCs w:val="28"/>
          <w:lang w:val="cs-CZ"/>
        </w:rPr>
        <w:t>,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jejíž součásti jsou květy afrikán a papírové </w:t>
      </w:r>
      <w:r w:rsidR="008E1D07">
        <w:rPr>
          <w:rFonts w:ascii="Times New Roman" w:hAnsi="Times New Roman" w:cs="Times New Roman"/>
          <w:sz w:val="28"/>
          <w:szCs w:val="28"/>
          <w:lang w:val="cs-CZ"/>
        </w:rPr>
        <w:t>dekorace vystřihované z hedvábného papíru</w:t>
      </w:r>
      <w:r w:rsidR="00884A98">
        <w:rPr>
          <w:rFonts w:ascii="Times New Roman" w:hAnsi="Times New Roman" w:cs="Times New Roman"/>
          <w:sz w:val="28"/>
          <w:szCs w:val="28"/>
          <w:lang w:val="cs-CZ"/>
        </w:rPr>
        <w:t>.</w:t>
      </w:r>
    </w:p>
    <w:p w14:paraId="6D404C20" w14:textId="77777777" w:rsidR="00246BA0" w:rsidRDefault="001F3CD0" w:rsidP="00884A9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cs-CZ"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43852CF8" wp14:editId="671AF298">
            <wp:simplePos x="0" y="0"/>
            <wp:positionH relativeFrom="column">
              <wp:posOffset>5331956</wp:posOffset>
            </wp:positionH>
            <wp:positionV relativeFrom="paragraph">
              <wp:posOffset>1582532</wp:posOffset>
            </wp:positionV>
            <wp:extent cx="461042" cy="461042"/>
            <wp:effectExtent l="0" t="0" r="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60904" cy="460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A98">
        <w:rPr>
          <w:noProof/>
          <w:lang w:val="cs-CZ" w:eastAsia="cs-CZ"/>
        </w:rPr>
        <w:drawing>
          <wp:inline distT="0" distB="0" distL="0" distR="0" wp14:anchorId="0FD99C85" wp14:editId="2A5651FD">
            <wp:extent cx="2097741" cy="2097741"/>
            <wp:effectExtent l="0" t="0" r="0" b="0"/>
            <wp:docPr id="30" name="Obrázek 30" descr="flores de difun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ores de difunto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02" cy="209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5667A" w14:textId="77777777" w:rsidR="00E411CC" w:rsidRPr="00884A98" w:rsidRDefault="00723E5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4C942F2D" wp14:editId="6BE2AA23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120265" cy="2824480"/>
            <wp:effectExtent l="0" t="0" r="0" b="0"/>
            <wp:wrapTight wrapText="bothSides">
              <wp:wrapPolygon edited="0">
                <wp:start x="0" y="0"/>
                <wp:lineTo x="0" y="21415"/>
                <wp:lineTo x="21348" y="21415"/>
                <wp:lineTo x="21348" y="0"/>
                <wp:lineTo x="0" y="0"/>
              </wp:wrapPolygon>
            </wp:wrapTight>
            <wp:docPr id="28" name="Obrázek 28" descr="Resultado de imagen de catrina hoj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trina hoja primar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r w:rsidRPr="00884A98">
        <w:rPr>
          <w:rFonts w:ascii="Times New Roman" w:hAnsi="Times New Roman" w:cs="Times New Roman"/>
          <w:sz w:val="28"/>
          <w:szCs w:val="28"/>
          <w:lang w:val="cs-CZ"/>
        </w:rPr>
        <w:t xml:space="preserve">Typickou figurkou je </w:t>
      </w:r>
      <w:proofErr w:type="spellStart"/>
      <w:r w:rsidRPr="00884A98">
        <w:rPr>
          <w:rFonts w:ascii="Times New Roman" w:hAnsi="Times New Roman" w:cs="Times New Roman"/>
          <w:sz w:val="28"/>
          <w:szCs w:val="28"/>
          <w:lang w:val="cs-CZ"/>
        </w:rPr>
        <w:t>Catrin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>a</w:t>
      </w:r>
      <w:proofErr w:type="spellEnd"/>
      <w:r w:rsidRPr="00884A98">
        <w:rPr>
          <w:rFonts w:ascii="Times New Roman" w:hAnsi="Times New Roman" w:cs="Times New Roman"/>
          <w:sz w:val="28"/>
          <w:szCs w:val="28"/>
          <w:lang w:val="cs-CZ"/>
        </w:rPr>
        <w:t xml:space="preserve"> (Katrin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>a</w:t>
      </w:r>
      <w:r w:rsidRPr="00884A98">
        <w:rPr>
          <w:rFonts w:ascii="Times New Roman" w:hAnsi="Times New Roman" w:cs="Times New Roman"/>
          <w:sz w:val="28"/>
          <w:szCs w:val="28"/>
          <w:lang w:val="cs-CZ"/>
        </w:rPr>
        <w:t>), což je rozverná postava kostlivce v ženských šatech se zdobeným kloboukem.</w:t>
      </w:r>
    </w:p>
    <w:p w14:paraId="08294418" w14:textId="77777777" w:rsidR="00723E58" w:rsidRPr="00884A98" w:rsidRDefault="00884A9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71A5E3EB" wp14:editId="04259B19">
            <wp:extent cx="2917175" cy="2179525"/>
            <wp:effectExtent l="0" t="0" r="0" b="0"/>
            <wp:docPr id="33" name="Obrázek 3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40" cy="218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042B" w14:textId="77777777" w:rsidR="00723E58" w:rsidRPr="00884A98" w:rsidRDefault="00884A9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 tento svátek nesmí chybět čokoládové nebo cukrové lebky, které si lidé dávají i jako dárek.</w:t>
      </w:r>
    </w:p>
    <w:p w14:paraId="777AA8FB" w14:textId="77777777" w:rsidR="00723E58" w:rsidRPr="00884A98" w:rsidRDefault="00884A98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31BBB0C6" wp14:editId="08797998">
            <wp:extent cx="2746637" cy="1833178"/>
            <wp:effectExtent l="0" t="0" r="0" b="0"/>
            <wp:docPr id="34" name="Obrázek 34" descr="Resultado de imagen de calaveritas de azu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de calaveritas de azuc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637" cy="183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7C4C1F">
        <w:rPr>
          <w:noProof/>
          <w:lang w:val="cs-CZ" w:eastAsia="cs-CZ"/>
        </w:rPr>
        <w:drawing>
          <wp:inline distT="0" distB="0" distL="0" distR="0" wp14:anchorId="373A71A5" wp14:editId="58268DF9">
            <wp:extent cx="2681728" cy="1508680"/>
            <wp:effectExtent l="0" t="0" r="4445" b="0"/>
            <wp:docPr id="35" name="Obrázek 3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75" cy="15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8A56" w14:textId="77777777" w:rsidR="007C4C1F" w:rsidRDefault="00884A98" w:rsidP="007C4C1F">
      <w:pPr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84A98">
        <w:rPr>
          <w:noProof/>
          <w:lang w:val="cs-CZ"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5A216ACA" wp14:editId="4F0A9F59">
            <wp:simplePos x="0" y="0"/>
            <wp:positionH relativeFrom="column">
              <wp:posOffset>2045335</wp:posOffset>
            </wp:positionH>
            <wp:positionV relativeFrom="paragraph">
              <wp:posOffset>153035</wp:posOffset>
            </wp:positionV>
            <wp:extent cx="3848100" cy="2258695"/>
            <wp:effectExtent l="0" t="0" r="0" b="8255"/>
            <wp:wrapTight wrapText="bothSides">
              <wp:wrapPolygon edited="0">
                <wp:start x="0" y="0"/>
                <wp:lineTo x="0" y="21497"/>
                <wp:lineTo x="21493" y="21497"/>
                <wp:lineTo x="21493" y="0"/>
                <wp:lineTo x="0" y="0"/>
              </wp:wrapPolygon>
            </wp:wrapTight>
            <wp:docPr id="29" name="Obrázek 29" descr="Resultado de imagen de dÃ­a de mu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Ã­a de muer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58" w:rsidRPr="00884A98">
        <w:rPr>
          <w:rFonts w:ascii="Times New Roman" w:hAnsi="Times New Roman" w:cs="Times New Roman"/>
          <w:sz w:val="28"/>
          <w:szCs w:val="28"/>
          <w:lang w:val="cs-CZ"/>
        </w:rPr>
        <w:t>Děti i dospělí si vyrábějí masky a škrabošky na téma kostlivců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723E58" w:rsidRPr="00884A98">
        <w:rPr>
          <w:rFonts w:ascii="Times New Roman" w:hAnsi="Times New Roman" w:cs="Times New Roman"/>
          <w:sz w:val="28"/>
          <w:szCs w:val="28"/>
          <w:lang w:val="cs-CZ"/>
        </w:rPr>
        <w:t xml:space="preserve">Lidé chodí 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v procesích </w:t>
      </w:r>
      <w:r w:rsidR="00723E58" w:rsidRPr="00884A98">
        <w:rPr>
          <w:rFonts w:ascii="Times New Roman" w:hAnsi="Times New Roman" w:cs="Times New Roman"/>
          <w:sz w:val="28"/>
          <w:szCs w:val="28"/>
          <w:lang w:val="cs-CZ"/>
        </w:rPr>
        <w:t>na hřbitovy, kde tráví den</w:t>
      </w:r>
      <w:r w:rsidRPr="00884A98">
        <w:rPr>
          <w:rFonts w:ascii="Times New Roman" w:hAnsi="Times New Roman" w:cs="Times New Roman"/>
          <w:sz w:val="28"/>
          <w:szCs w:val="28"/>
          <w:lang w:val="cs-CZ"/>
        </w:rPr>
        <w:t xml:space="preserve"> i večer. Hraje </w:t>
      </w:r>
      <w:r w:rsidR="00723E58" w:rsidRPr="00884A98">
        <w:rPr>
          <w:rFonts w:ascii="Times New Roman" w:hAnsi="Times New Roman" w:cs="Times New Roman"/>
          <w:sz w:val="28"/>
          <w:szCs w:val="28"/>
          <w:lang w:val="cs-CZ"/>
        </w:rPr>
        <w:t>hudba a často</w:t>
      </w:r>
      <w:r w:rsidR="007C4C1F">
        <w:rPr>
          <w:rFonts w:ascii="Times New Roman" w:hAnsi="Times New Roman" w:cs="Times New Roman"/>
          <w:sz w:val="28"/>
          <w:szCs w:val="28"/>
          <w:lang w:val="cs-CZ"/>
        </w:rPr>
        <w:t xml:space="preserve"> tam</w:t>
      </w:r>
      <w:r w:rsidR="00723E58" w:rsidRPr="00884A98">
        <w:rPr>
          <w:rFonts w:ascii="Times New Roman" w:hAnsi="Times New Roman" w:cs="Times New Roman"/>
          <w:sz w:val="28"/>
          <w:szCs w:val="28"/>
          <w:lang w:val="cs-CZ"/>
        </w:rPr>
        <w:t xml:space="preserve"> bývá poměrně veselo</w:t>
      </w:r>
      <w:r w:rsidRPr="00884A98">
        <w:rPr>
          <w:rFonts w:ascii="Times New Roman" w:hAnsi="Times New Roman" w:cs="Times New Roman"/>
          <w:sz w:val="28"/>
          <w:szCs w:val="28"/>
          <w:lang w:val="cs-CZ"/>
        </w:rPr>
        <w:t>. Místní pojímají tento svátek jako oslavu života a setkání s blízkými, včetně zesnulých, které by nepotěšilo, kdyby nás viděli, jak jsme smutní.</w:t>
      </w:r>
    </w:p>
    <w:p w14:paraId="3114E779" w14:textId="77777777" w:rsidR="008E1D07" w:rsidRDefault="008E1D07">
      <w:pPr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8E1D07" w:rsidSect="00F14B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8710" w14:textId="77777777" w:rsidR="00956F1F" w:rsidRDefault="00956F1F" w:rsidP="004642C6">
      <w:pPr>
        <w:spacing w:after="0" w:line="240" w:lineRule="auto"/>
      </w:pPr>
      <w:r>
        <w:separator/>
      </w:r>
    </w:p>
  </w:endnote>
  <w:endnote w:type="continuationSeparator" w:id="0">
    <w:p w14:paraId="59CC802D" w14:textId="77777777" w:rsidR="00956F1F" w:rsidRDefault="00956F1F" w:rsidP="0046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2188" w14:textId="77777777" w:rsidR="00E44AAA" w:rsidRDefault="00E44A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830956"/>
      <w:docPartObj>
        <w:docPartGallery w:val="Page Numbers (Bottom of Page)"/>
        <w:docPartUnique/>
      </w:docPartObj>
    </w:sdtPr>
    <w:sdtEndPr/>
    <w:sdtContent>
      <w:p w14:paraId="7AD5AF56" w14:textId="77777777" w:rsidR="001F3CD0" w:rsidRDefault="001F3C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CD0">
          <w:rPr>
            <w:noProof/>
            <w:lang w:val="cs-CZ"/>
          </w:rPr>
          <w:t>2</w:t>
        </w:r>
        <w:r>
          <w:fldChar w:fldCharType="end"/>
        </w:r>
      </w:p>
    </w:sdtContent>
  </w:sdt>
  <w:p w14:paraId="72B45F97" w14:textId="77777777" w:rsidR="001F3CD0" w:rsidRDefault="001F3C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F69A" w14:textId="77777777" w:rsidR="00E44AAA" w:rsidRDefault="00E44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6A01" w14:textId="77777777" w:rsidR="00956F1F" w:rsidRDefault="00956F1F" w:rsidP="004642C6">
      <w:pPr>
        <w:spacing w:after="0" w:line="240" w:lineRule="auto"/>
      </w:pPr>
      <w:r>
        <w:separator/>
      </w:r>
    </w:p>
  </w:footnote>
  <w:footnote w:type="continuationSeparator" w:id="0">
    <w:p w14:paraId="25F3C1DF" w14:textId="77777777" w:rsidR="00956F1F" w:rsidRDefault="00956F1F" w:rsidP="0046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C5F" w14:textId="77777777" w:rsidR="00E44AAA" w:rsidRDefault="00E44A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5AE1" w14:textId="62952736" w:rsidR="008707EF" w:rsidRDefault="00E44AAA" w:rsidP="00E44AAA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cs-CZ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5BA9F518" wp14:editId="16E4CC01">
          <wp:simplePos x="0" y="0"/>
          <wp:positionH relativeFrom="column">
            <wp:posOffset>4521200</wp:posOffset>
          </wp:positionH>
          <wp:positionV relativeFrom="paragraph">
            <wp:posOffset>50165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0F2105B4" wp14:editId="00E47242">
          <wp:extent cx="1314450" cy="585827"/>
          <wp:effectExtent l="0" t="0" r="0" b="508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7EF">
      <w:rPr>
        <w:rFonts w:ascii="Times New Roman" w:hAnsi="Times New Roman" w:cs="Times New Roman"/>
        <w:b/>
        <w:sz w:val="24"/>
        <w:szCs w:val="24"/>
        <w:lang w:val="cs-CZ"/>
      </w:rPr>
      <w:tab/>
    </w:r>
    <w:r w:rsidR="008707EF">
      <w:rPr>
        <w:rFonts w:ascii="Times New Roman" w:hAnsi="Times New Roman" w:cs="Times New Roman"/>
        <w:b/>
        <w:sz w:val="24"/>
        <w:szCs w:val="24"/>
        <w:lang w:val="cs-CZ"/>
      </w:rPr>
      <w:tab/>
    </w:r>
    <w:r>
      <w:rPr>
        <w:rFonts w:ascii="Times New Roman" w:hAnsi="Times New Roman" w:cs="Times New Roman"/>
        <w:b/>
        <w:sz w:val="24"/>
        <w:szCs w:val="24"/>
        <w:lang w:val="cs-CZ"/>
      </w:rPr>
      <w:t xml:space="preserve">Centrum jazykového vzdělávání                  </w:t>
    </w:r>
  </w:p>
  <w:p w14:paraId="40101AF7" w14:textId="77777777" w:rsidR="000D70C5" w:rsidRPr="006E7D21" w:rsidRDefault="000D70C5" w:rsidP="008707EF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cs-CZ"/>
      </w:rPr>
    </w:pPr>
    <w:r>
      <w:rPr>
        <w:rFonts w:ascii="Times New Roman" w:hAnsi="Times New Roman" w:cs="Times New Roman"/>
        <w:b/>
        <w:sz w:val="24"/>
        <w:szCs w:val="24"/>
        <w:lang w:val="cs-CZ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79A9" w14:textId="77777777" w:rsidR="00E44AAA" w:rsidRDefault="00E44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E96B73"/>
    <w:multiLevelType w:val="hybridMultilevel"/>
    <w:tmpl w:val="8C90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C36"/>
    <w:multiLevelType w:val="hybridMultilevel"/>
    <w:tmpl w:val="E5A22E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33167"/>
    <w:multiLevelType w:val="hybridMultilevel"/>
    <w:tmpl w:val="BCF0E378"/>
    <w:lvl w:ilvl="0" w:tplc="452A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B8121D"/>
    <w:multiLevelType w:val="hybridMultilevel"/>
    <w:tmpl w:val="309092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550488"/>
    <w:multiLevelType w:val="hybridMultilevel"/>
    <w:tmpl w:val="383E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A308D"/>
    <w:multiLevelType w:val="hybridMultilevel"/>
    <w:tmpl w:val="82E05AF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264742">
    <w:abstractNumId w:val="5"/>
  </w:num>
  <w:num w:numId="2" w16cid:durableId="2091734777">
    <w:abstractNumId w:val="0"/>
  </w:num>
  <w:num w:numId="3" w16cid:durableId="328169286">
    <w:abstractNumId w:val="6"/>
  </w:num>
  <w:num w:numId="4" w16cid:durableId="45956949">
    <w:abstractNumId w:val="4"/>
  </w:num>
  <w:num w:numId="5" w16cid:durableId="1246770669">
    <w:abstractNumId w:val="2"/>
  </w:num>
  <w:num w:numId="6" w16cid:durableId="560408295">
    <w:abstractNumId w:val="3"/>
  </w:num>
  <w:num w:numId="7" w16cid:durableId="171233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0A3"/>
    <w:rsid w:val="000100BE"/>
    <w:rsid w:val="00025EDE"/>
    <w:rsid w:val="000476CE"/>
    <w:rsid w:val="000C6BF4"/>
    <w:rsid w:val="000D70C5"/>
    <w:rsid w:val="000E7C65"/>
    <w:rsid w:val="00177A22"/>
    <w:rsid w:val="00177C8C"/>
    <w:rsid w:val="001F10E5"/>
    <w:rsid w:val="001F3B63"/>
    <w:rsid w:val="001F3CD0"/>
    <w:rsid w:val="00217FA6"/>
    <w:rsid w:val="00232F17"/>
    <w:rsid w:val="00246BA0"/>
    <w:rsid w:val="00270527"/>
    <w:rsid w:val="002A3FFC"/>
    <w:rsid w:val="002F0B54"/>
    <w:rsid w:val="003009A6"/>
    <w:rsid w:val="00333840"/>
    <w:rsid w:val="00350D4E"/>
    <w:rsid w:val="00395D6A"/>
    <w:rsid w:val="003C6C33"/>
    <w:rsid w:val="003F6529"/>
    <w:rsid w:val="004642C6"/>
    <w:rsid w:val="00473274"/>
    <w:rsid w:val="00473DF7"/>
    <w:rsid w:val="004E7F00"/>
    <w:rsid w:val="00501EBA"/>
    <w:rsid w:val="005A72B2"/>
    <w:rsid w:val="00635E58"/>
    <w:rsid w:val="006A0A89"/>
    <w:rsid w:val="00723E58"/>
    <w:rsid w:val="00726611"/>
    <w:rsid w:val="00735574"/>
    <w:rsid w:val="00740305"/>
    <w:rsid w:val="00742CDB"/>
    <w:rsid w:val="007460A6"/>
    <w:rsid w:val="0076414B"/>
    <w:rsid w:val="00780DB1"/>
    <w:rsid w:val="007B654E"/>
    <w:rsid w:val="007C1CEA"/>
    <w:rsid w:val="007C4C1F"/>
    <w:rsid w:val="007E71CD"/>
    <w:rsid w:val="008025EC"/>
    <w:rsid w:val="008707EF"/>
    <w:rsid w:val="00884A98"/>
    <w:rsid w:val="008933C5"/>
    <w:rsid w:val="008E1D07"/>
    <w:rsid w:val="00956F1F"/>
    <w:rsid w:val="009A709D"/>
    <w:rsid w:val="00A179C4"/>
    <w:rsid w:val="00A247EF"/>
    <w:rsid w:val="00A470DB"/>
    <w:rsid w:val="00A969F9"/>
    <w:rsid w:val="00AB768D"/>
    <w:rsid w:val="00AD255E"/>
    <w:rsid w:val="00AF096F"/>
    <w:rsid w:val="00B4593A"/>
    <w:rsid w:val="00B82B10"/>
    <w:rsid w:val="00B85DFD"/>
    <w:rsid w:val="00B94F78"/>
    <w:rsid w:val="00B95993"/>
    <w:rsid w:val="00C36671"/>
    <w:rsid w:val="00C43AA0"/>
    <w:rsid w:val="00C53CE2"/>
    <w:rsid w:val="00CC1113"/>
    <w:rsid w:val="00CD3EA2"/>
    <w:rsid w:val="00D01663"/>
    <w:rsid w:val="00D070A3"/>
    <w:rsid w:val="00D3611B"/>
    <w:rsid w:val="00D75E43"/>
    <w:rsid w:val="00DA77C2"/>
    <w:rsid w:val="00DB1611"/>
    <w:rsid w:val="00E411CC"/>
    <w:rsid w:val="00E44AAA"/>
    <w:rsid w:val="00E74625"/>
    <w:rsid w:val="00F30DD8"/>
    <w:rsid w:val="00F36859"/>
    <w:rsid w:val="00FA2524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E13FC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0A3"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070A3"/>
    <w:pPr>
      <w:ind w:left="720"/>
      <w:contextualSpacing/>
    </w:pPr>
  </w:style>
  <w:style w:type="paragraph" w:customStyle="1" w:styleId="Odstavecseseznamem1">
    <w:name w:val="Odstavec se seznamem1"/>
    <w:basedOn w:val="Normln"/>
    <w:rsid w:val="00D070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D070A3"/>
    <w:pPr>
      <w:ind w:left="720"/>
      <w:contextualSpacing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0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0A3"/>
    <w:rPr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A3"/>
    <w:rPr>
      <w:rFonts w:ascii="Tahoma" w:hAnsi="Tahoma" w:cs="Tahoma"/>
      <w:sz w:val="16"/>
      <w:szCs w:val="16"/>
      <w:lang w:val="es-ES"/>
    </w:rPr>
  </w:style>
  <w:style w:type="paragraph" w:styleId="Zpat">
    <w:name w:val="footer"/>
    <w:basedOn w:val="Normln"/>
    <w:link w:val="ZpatChar"/>
    <w:uiPriority w:val="99"/>
    <w:unhideWhenUsed/>
    <w:rsid w:val="00464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2C6"/>
    <w:rPr>
      <w:lang w:val="es-ES"/>
    </w:rPr>
  </w:style>
  <w:style w:type="table" w:styleId="Mkatabulky">
    <w:name w:val="Table Grid"/>
    <w:basedOn w:val="Normlntabulka"/>
    <w:uiPriority w:val="59"/>
    <w:rsid w:val="0089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48B84E04-5DD0-44D9-9218-935628F88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9979C-88DC-4A76-8401-775470213DB5}"/>
</file>

<file path=customXml/itemProps3.xml><?xml version="1.0" encoding="utf-8"?>
<ds:datastoreItem xmlns:ds="http://schemas.openxmlformats.org/officeDocument/2006/customXml" ds:itemID="{F092B6D5-05A7-49DA-B8A7-80C4A269EF06}"/>
</file>

<file path=customXml/itemProps4.xml><?xml version="1.0" encoding="utf-8"?>
<ds:datastoreItem xmlns:ds="http://schemas.openxmlformats.org/officeDocument/2006/customXml" ds:itemID="{D878C3C3-23AC-4854-9DEF-2614EAC60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Athena Alchazidu</cp:lastModifiedBy>
  <cp:revision>4</cp:revision>
  <cp:lastPrinted>2018-10-29T15:30:00Z</cp:lastPrinted>
  <dcterms:created xsi:type="dcterms:W3CDTF">2018-10-29T12:44:00Z</dcterms:created>
  <dcterms:modified xsi:type="dcterms:W3CDTF">2022-04-30T08:14:00Z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